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CE3C" w14:textId="5A6B77BD" w:rsidR="00830C7F" w:rsidRPr="00FB73F7" w:rsidRDefault="00BE16DA" w:rsidP="001B38A0">
      <w:pPr>
        <w:jc w:val="center"/>
        <w:rPr>
          <w:rFonts w:asciiTheme="minorHAnsi" w:hAnsiTheme="minorHAnsi" w:cstheme="minorHAnsi"/>
          <w:b/>
          <w:szCs w:val="20"/>
        </w:rPr>
      </w:pPr>
      <w:bookmarkStart w:id="0" w:name="_Toc17197715"/>
      <w:bookmarkStart w:id="1" w:name="OLE_LINK3"/>
      <w:bookmarkStart w:id="2" w:name="OLE_LINK4"/>
      <w:proofErr w:type="spellStart"/>
      <w:r w:rsidRPr="00FB73F7">
        <w:rPr>
          <w:rFonts w:asciiTheme="minorHAnsi" w:hAnsiTheme="minorHAnsi" w:cstheme="minorHAnsi"/>
          <w:b/>
          <w:szCs w:val="20"/>
        </w:rPr>
        <w:t>H</w:t>
      </w:r>
      <w:r w:rsidR="001B38A0" w:rsidRPr="00FB73F7">
        <w:rPr>
          <w:rFonts w:asciiTheme="minorHAnsi" w:hAnsiTheme="minorHAnsi" w:cstheme="minorHAnsi"/>
          <w:b/>
          <w:szCs w:val="20"/>
        </w:rPr>
        <w:t>eatherside</w:t>
      </w:r>
      <w:proofErr w:type="spellEnd"/>
      <w:r w:rsidR="001B38A0" w:rsidRPr="00FB73F7">
        <w:rPr>
          <w:rFonts w:asciiTheme="minorHAnsi" w:hAnsiTheme="minorHAnsi" w:cstheme="minorHAnsi"/>
          <w:b/>
          <w:szCs w:val="20"/>
        </w:rPr>
        <w:t xml:space="preserve"> Junior School</w:t>
      </w:r>
      <w:r w:rsidR="0019639A" w:rsidRPr="00FB73F7">
        <w:rPr>
          <w:rFonts w:asciiTheme="minorHAnsi" w:hAnsiTheme="minorHAnsi" w:cstheme="minorHAnsi"/>
          <w:b/>
          <w:szCs w:val="20"/>
        </w:rPr>
        <w:t xml:space="preserve"> </w:t>
      </w:r>
      <w:r w:rsidR="00830C7F" w:rsidRPr="00FB73F7">
        <w:rPr>
          <w:rFonts w:asciiTheme="minorHAnsi" w:hAnsiTheme="minorHAnsi" w:cstheme="minorHAnsi"/>
          <w:b/>
          <w:szCs w:val="20"/>
        </w:rPr>
        <w:t xml:space="preserve">Safeguarding </w:t>
      </w:r>
      <w:r w:rsidR="00BB27B0" w:rsidRPr="00FB73F7">
        <w:rPr>
          <w:rFonts w:asciiTheme="minorHAnsi" w:hAnsiTheme="minorHAnsi" w:cstheme="minorHAnsi"/>
          <w:b/>
          <w:szCs w:val="20"/>
        </w:rPr>
        <w:t>Policy</w:t>
      </w:r>
      <w:bookmarkEnd w:id="0"/>
    </w:p>
    <w:p w14:paraId="6F5B8C24" w14:textId="77777777" w:rsidR="00F439D3" w:rsidRPr="001B38A0" w:rsidRDefault="00F030E8" w:rsidP="00CA5F3C">
      <w:pPr>
        <w:ind w:left="284" w:right="261"/>
        <w:jc w:val="center"/>
        <w:rPr>
          <w:rFonts w:asciiTheme="minorHAnsi" w:hAnsiTheme="minorHAnsi" w:cstheme="minorHAnsi"/>
          <w:b/>
          <w:sz w:val="20"/>
          <w:szCs w:val="20"/>
          <w:u w:val="single"/>
        </w:rPr>
      </w:pPr>
      <w:r w:rsidRPr="001B38A0">
        <w:rPr>
          <w:rFonts w:asciiTheme="minorHAnsi" w:hAnsiTheme="minorHAnsi" w:cstheme="minorHAnsi"/>
          <w:b/>
          <w:sz w:val="20"/>
          <w:szCs w:val="20"/>
          <w:u w:val="single"/>
        </w:rPr>
        <w:fldChar w:fldCharType="begin"/>
      </w:r>
      <w:r w:rsidRPr="001B38A0">
        <w:rPr>
          <w:rFonts w:asciiTheme="minorHAnsi" w:hAnsiTheme="minorHAnsi" w:cstheme="minorHAnsi"/>
          <w:sz w:val="20"/>
          <w:szCs w:val="20"/>
        </w:rPr>
        <w:instrText xml:space="preserve"> XE "</w:instrText>
      </w:r>
      <w:r w:rsidRPr="001B38A0">
        <w:rPr>
          <w:rFonts w:asciiTheme="minorHAnsi" w:hAnsiTheme="minorHAnsi" w:cstheme="minorHAnsi"/>
          <w:b/>
          <w:i/>
          <w:sz w:val="20"/>
          <w:szCs w:val="20"/>
          <w:u w:val="single"/>
        </w:rPr>
        <w:instrText xml:space="preserve">Name of school </w:instrText>
      </w:r>
      <w:r w:rsidRPr="001B38A0">
        <w:rPr>
          <w:rFonts w:asciiTheme="minorHAnsi" w:hAnsiTheme="minorHAnsi" w:cstheme="minorHAnsi"/>
          <w:b/>
          <w:sz w:val="20"/>
          <w:szCs w:val="20"/>
          <w:u w:val="single"/>
        </w:rPr>
        <w:instrText>Child Protection Policy</w:instrText>
      </w:r>
      <w:r w:rsidRPr="001B38A0">
        <w:rPr>
          <w:rFonts w:asciiTheme="minorHAnsi" w:hAnsiTheme="minorHAnsi" w:cstheme="minorHAnsi"/>
          <w:sz w:val="20"/>
          <w:szCs w:val="20"/>
        </w:rPr>
        <w:instrText xml:space="preserve">" </w:instrText>
      </w:r>
      <w:r w:rsidRPr="001B38A0">
        <w:rPr>
          <w:rFonts w:asciiTheme="minorHAnsi" w:hAnsiTheme="minorHAnsi" w:cstheme="minorHAnsi"/>
          <w:b/>
          <w:sz w:val="20"/>
          <w:szCs w:val="20"/>
          <w:u w:val="single"/>
        </w:rPr>
        <w:fldChar w:fldCharType="end"/>
      </w:r>
    </w:p>
    <w:p w14:paraId="261C31B2" w14:textId="77777777" w:rsidR="00F9274C" w:rsidRPr="001B38A0" w:rsidRDefault="00F9274C" w:rsidP="00CA5F3C">
      <w:pPr>
        <w:ind w:left="284" w:right="261"/>
        <w:rPr>
          <w:rFonts w:asciiTheme="minorHAnsi" w:hAnsiTheme="minorHAnsi" w:cstheme="minorHAnsi"/>
          <w:sz w:val="20"/>
          <w:szCs w:val="20"/>
        </w:rPr>
      </w:pPr>
    </w:p>
    <w:p w14:paraId="22AB53CE" w14:textId="44E399B5" w:rsidR="00830C7F" w:rsidRPr="001B38A0" w:rsidRDefault="00830C7F" w:rsidP="00CA5F3C">
      <w:pPr>
        <w:ind w:left="284" w:right="261"/>
        <w:rPr>
          <w:rFonts w:asciiTheme="minorHAnsi" w:hAnsiTheme="minorHAnsi" w:cstheme="minorHAnsi"/>
          <w:i/>
          <w:color w:val="000000"/>
          <w:sz w:val="20"/>
          <w:szCs w:val="20"/>
        </w:rPr>
      </w:pPr>
      <w:r w:rsidRPr="001B38A0">
        <w:rPr>
          <w:rFonts w:asciiTheme="minorHAnsi" w:hAnsiTheme="minorHAnsi" w:cstheme="minorHAnsi"/>
          <w:i/>
          <w:color w:val="000000"/>
          <w:sz w:val="20"/>
          <w:szCs w:val="20"/>
        </w:rPr>
        <w:t>This policy should be read in conjunction with the school</w:t>
      </w:r>
      <w:r w:rsidR="00E26CBD" w:rsidRPr="001B38A0">
        <w:rPr>
          <w:rFonts w:asciiTheme="minorHAnsi" w:hAnsiTheme="minorHAnsi" w:cstheme="minorHAnsi"/>
          <w:i/>
          <w:color w:val="000000"/>
          <w:sz w:val="20"/>
          <w:szCs w:val="20"/>
        </w:rPr>
        <w:t>’</w:t>
      </w:r>
      <w:r w:rsidRPr="001B38A0">
        <w:rPr>
          <w:rFonts w:asciiTheme="minorHAnsi" w:hAnsiTheme="minorHAnsi" w:cstheme="minorHAnsi"/>
          <w:i/>
          <w:color w:val="000000"/>
          <w:sz w:val="20"/>
          <w:szCs w:val="20"/>
        </w:rPr>
        <w:t>s Child Protection Policy and Staff Code of Conduct</w:t>
      </w:r>
    </w:p>
    <w:p w14:paraId="21BACD05" w14:textId="3E9A2FF4" w:rsidR="00346B47" w:rsidRPr="001B38A0" w:rsidRDefault="001B38A0" w:rsidP="00CA5F3C">
      <w:pPr>
        <w:ind w:left="284" w:right="261"/>
        <w:rPr>
          <w:rFonts w:asciiTheme="minorHAnsi" w:hAnsiTheme="minorHAnsi" w:cstheme="minorHAnsi"/>
          <w:sz w:val="20"/>
          <w:szCs w:val="20"/>
        </w:rPr>
      </w:pPr>
      <w:r w:rsidRPr="001B38A0">
        <w:rPr>
          <w:rFonts w:asciiTheme="minorHAnsi" w:hAnsiTheme="minorHAnsi" w:cstheme="minorHAnsi"/>
          <w:b/>
          <w:noProof/>
          <w:color w:val="000000"/>
          <w:sz w:val="20"/>
          <w:szCs w:val="20"/>
        </w:rPr>
        <mc:AlternateContent>
          <mc:Choice Requires="wps">
            <w:drawing>
              <wp:anchor distT="0" distB="0" distL="114300" distR="114300" simplePos="0" relativeHeight="251658242" behindDoc="1" locked="0" layoutInCell="1" allowOverlap="1" wp14:anchorId="11CFC10F" wp14:editId="6B0A726A">
                <wp:simplePos x="0" y="0"/>
                <wp:positionH relativeFrom="column">
                  <wp:posOffset>177165</wp:posOffset>
                </wp:positionH>
                <wp:positionV relativeFrom="paragraph">
                  <wp:posOffset>140970</wp:posOffset>
                </wp:positionV>
                <wp:extent cx="6019800" cy="1234440"/>
                <wp:effectExtent l="9525" t="18415" r="9525" b="1397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017237" w:rsidRPr="007551B5" w:rsidRDefault="00017237" w:rsidP="00ED4D41">
                            <w:pPr>
                              <w:rPr>
                                <w:rFonts w:ascii="Arial" w:hAnsi="Arial" w:cs="Arial"/>
                                <w:b/>
                                <w:color w:val="000000"/>
                              </w:rPr>
                            </w:pPr>
                            <w:r w:rsidRPr="007551B5">
                              <w:rPr>
                                <w:rFonts w:ascii="Arial" w:hAnsi="Arial" w:cs="Arial"/>
                                <w:b/>
                                <w:color w:val="000000"/>
                              </w:rPr>
                              <w:t>Aims</w:t>
                            </w:r>
                          </w:p>
                          <w:p w14:paraId="5DB0AAC1" w14:textId="77777777" w:rsidR="00017237" w:rsidRDefault="00017237" w:rsidP="00ED4D41">
                            <w:pPr>
                              <w:rPr>
                                <w:rFonts w:ascii="Arial" w:hAnsi="Arial" w:cs="Arial"/>
                                <w:color w:val="000000"/>
                              </w:rPr>
                            </w:pPr>
                          </w:p>
                          <w:p w14:paraId="5D939849"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 xml:space="preserve">To provide staff with the framework to promote and safeguard the wellbeing of children and in so doing ensure they meet their statutory responsibilities. </w:t>
                            </w:r>
                          </w:p>
                          <w:p w14:paraId="02461120"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To ensure consistent good practice across the school.</w:t>
                            </w:r>
                          </w:p>
                          <w:p w14:paraId="550B9B9E"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 xml:space="preserve">To demonstrate our commitment to protecting children. </w:t>
                            </w:r>
                          </w:p>
                          <w:p w14:paraId="395DCF92" w14:textId="77777777" w:rsidR="00017237" w:rsidRDefault="00017237" w:rsidP="00ED4D41">
                            <w:pPr>
                              <w:rPr>
                                <w:rFonts w:ascii="Arial" w:hAnsi="Arial" w:cs="Arial"/>
                                <w:b/>
                                <w:color w:val="000000"/>
                              </w:rPr>
                            </w:pPr>
                          </w:p>
                          <w:p w14:paraId="5EF0F658" w14:textId="77777777" w:rsidR="00017237" w:rsidRDefault="00017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6" style="position:absolute;left:0;text-align:left;margin-left:13.95pt;margin-top:11.1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" strokecolor="#7f7f7f" strokeweight="1.5pt">
                <v:textbox>
                  <w:txbxContent>
                    <w:p w14:paraId="185DB335" w14:textId="77777777" w:rsidR="00017237" w:rsidRPr="007551B5" w:rsidRDefault="00017237" w:rsidP="00ED4D41">
                      <w:pPr>
                        <w:rPr>
                          <w:rFonts w:ascii="Arial" w:hAnsi="Arial" w:cs="Arial"/>
                          <w:b/>
                          <w:color w:val="000000"/>
                        </w:rPr>
                      </w:pPr>
                      <w:r w:rsidRPr="007551B5">
                        <w:rPr>
                          <w:rFonts w:ascii="Arial" w:hAnsi="Arial" w:cs="Arial"/>
                          <w:b/>
                          <w:color w:val="000000"/>
                        </w:rPr>
                        <w:t>Aims</w:t>
                      </w:r>
                    </w:p>
                    <w:p w14:paraId="5DB0AAC1" w14:textId="77777777" w:rsidR="00017237" w:rsidRDefault="00017237" w:rsidP="00ED4D41">
                      <w:pPr>
                        <w:rPr>
                          <w:rFonts w:ascii="Arial" w:hAnsi="Arial" w:cs="Arial"/>
                          <w:color w:val="000000"/>
                        </w:rPr>
                      </w:pPr>
                    </w:p>
                    <w:p w14:paraId="5D939849"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 xml:space="preserve">To provide staff with the framework to promote and safeguard the wellbeing of children and in so doing ensure they meet their statutory responsibilities. </w:t>
                      </w:r>
                    </w:p>
                    <w:p w14:paraId="02461120"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To ensure consistent good practice across the school.</w:t>
                      </w:r>
                    </w:p>
                    <w:p w14:paraId="550B9B9E" w14:textId="77777777" w:rsidR="00017237" w:rsidRPr="00FB73F7" w:rsidRDefault="00017237" w:rsidP="00DB315C">
                      <w:pPr>
                        <w:numPr>
                          <w:ilvl w:val="0"/>
                          <w:numId w:val="3"/>
                        </w:numPr>
                        <w:rPr>
                          <w:rFonts w:ascii="Arial" w:hAnsi="Arial" w:cs="Arial"/>
                          <w:color w:val="000000"/>
                          <w:sz w:val="22"/>
                        </w:rPr>
                      </w:pPr>
                      <w:r w:rsidRPr="00FB73F7">
                        <w:rPr>
                          <w:rFonts w:ascii="Arial" w:hAnsi="Arial" w:cs="Arial"/>
                          <w:color w:val="000000"/>
                          <w:sz w:val="22"/>
                        </w:rPr>
                        <w:t xml:space="preserve">To demonstrate our commitment to protecting children. </w:t>
                      </w:r>
                    </w:p>
                    <w:p w14:paraId="395DCF92" w14:textId="77777777" w:rsidR="00017237" w:rsidRDefault="00017237" w:rsidP="00ED4D41">
                      <w:pPr>
                        <w:rPr>
                          <w:rFonts w:ascii="Arial" w:hAnsi="Arial" w:cs="Arial"/>
                          <w:b/>
                          <w:color w:val="000000"/>
                        </w:rPr>
                      </w:pPr>
                    </w:p>
                    <w:p w14:paraId="5EF0F658" w14:textId="77777777" w:rsidR="00017237" w:rsidRDefault="00017237"/>
                  </w:txbxContent>
                </v:textbox>
                <w10:wrap type="tight"/>
              </v:rect>
            </w:pict>
          </mc:Fallback>
        </mc:AlternateContent>
      </w:r>
    </w:p>
    <w:p w14:paraId="165801B9" w14:textId="3B068301" w:rsidR="00F9274C" w:rsidRPr="001B38A0" w:rsidRDefault="00F9274C" w:rsidP="00CA5F3C">
      <w:pPr>
        <w:ind w:left="284" w:right="261"/>
        <w:rPr>
          <w:rFonts w:asciiTheme="minorHAnsi" w:hAnsiTheme="minorHAnsi" w:cstheme="minorHAnsi"/>
          <w:color w:val="000000"/>
          <w:sz w:val="20"/>
          <w:szCs w:val="20"/>
        </w:rPr>
      </w:pPr>
    </w:p>
    <w:p w14:paraId="4946E5EE" w14:textId="03E9194D" w:rsidR="005E3731" w:rsidRPr="001B38A0" w:rsidRDefault="005E3731" w:rsidP="00CA5F3C">
      <w:pPr>
        <w:ind w:left="284" w:right="261"/>
        <w:rPr>
          <w:rFonts w:asciiTheme="minorHAnsi" w:hAnsiTheme="minorHAnsi" w:cstheme="minorHAnsi"/>
          <w:color w:val="000000"/>
          <w:sz w:val="20"/>
          <w:szCs w:val="20"/>
        </w:rPr>
      </w:pPr>
    </w:p>
    <w:p w14:paraId="3FEFBF7E" w14:textId="77777777" w:rsidR="00ED4D41" w:rsidRPr="001B38A0" w:rsidRDefault="00ED4D41" w:rsidP="00CA5F3C">
      <w:pPr>
        <w:ind w:left="284" w:right="261"/>
        <w:rPr>
          <w:rFonts w:asciiTheme="minorHAnsi" w:hAnsiTheme="minorHAnsi" w:cstheme="minorHAnsi"/>
          <w:b/>
          <w:color w:val="000000"/>
          <w:sz w:val="20"/>
          <w:szCs w:val="20"/>
        </w:rPr>
      </w:pPr>
    </w:p>
    <w:p w14:paraId="6B920B0E" w14:textId="77777777" w:rsidR="00F9274C" w:rsidRPr="001B38A0" w:rsidRDefault="00F9274C" w:rsidP="00CA5F3C">
      <w:pPr>
        <w:ind w:left="284" w:right="261"/>
        <w:rPr>
          <w:rFonts w:asciiTheme="minorHAnsi" w:hAnsiTheme="minorHAnsi" w:cstheme="minorHAnsi"/>
          <w:b/>
          <w:color w:val="000000"/>
          <w:sz w:val="20"/>
          <w:szCs w:val="20"/>
        </w:rPr>
      </w:pPr>
    </w:p>
    <w:p w14:paraId="5CBF0076" w14:textId="330E1AD6" w:rsidR="00CA5F3C" w:rsidRPr="001B38A0" w:rsidRDefault="00CA5F3C" w:rsidP="00CA5F3C">
      <w:pPr>
        <w:ind w:left="284" w:right="261"/>
        <w:rPr>
          <w:rFonts w:asciiTheme="minorHAnsi" w:hAnsiTheme="minorHAnsi" w:cstheme="minorHAnsi"/>
          <w:b/>
          <w:color w:val="000000"/>
          <w:sz w:val="20"/>
          <w:szCs w:val="20"/>
        </w:rPr>
      </w:pPr>
    </w:p>
    <w:p w14:paraId="268189C2" w14:textId="6BFF92B9" w:rsidR="00CA5F3C" w:rsidRPr="001B38A0" w:rsidRDefault="00CA5F3C" w:rsidP="00CA5F3C">
      <w:pPr>
        <w:ind w:left="284" w:right="261"/>
        <w:rPr>
          <w:rFonts w:asciiTheme="minorHAnsi" w:hAnsiTheme="minorHAnsi" w:cstheme="minorHAnsi"/>
          <w:b/>
          <w:color w:val="000000"/>
          <w:sz w:val="20"/>
          <w:szCs w:val="20"/>
        </w:rPr>
      </w:pPr>
    </w:p>
    <w:p w14:paraId="528E979D" w14:textId="1828E1FF" w:rsidR="00CA5F3C" w:rsidRPr="001B38A0" w:rsidRDefault="00CA5F3C" w:rsidP="00CA5F3C">
      <w:pPr>
        <w:ind w:left="284" w:right="261"/>
        <w:rPr>
          <w:rFonts w:asciiTheme="minorHAnsi" w:hAnsiTheme="minorHAnsi" w:cstheme="minorHAnsi"/>
          <w:b/>
          <w:color w:val="000000"/>
          <w:sz w:val="20"/>
          <w:szCs w:val="20"/>
        </w:rPr>
      </w:pPr>
    </w:p>
    <w:p w14:paraId="435B4E75" w14:textId="26C65B7E" w:rsidR="00953180" w:rsidRPr="001B38A0" w:rsidRDefault="001B38A0" w:rsidP="00CA5F3C">
      <w:pPr>
        <w:ind w:left="284" w:right="261"/>
        <w:rPr>
          <w:rFonts w:asciiTheme="minorHAnsi" w:hAnsiTheme="minorHAnsi" w:cstheme="minorHAnsi"/>
          <w:b/>
          <w:color w:val="000000"/>
          <w:sz w:val="20"/>
          <w:szCs w:val="20"/>
        </w:rPr>
      </w:pPr>
      <w:r w:rsidRPr="001B38A0">
        <w:rPr>
          <w:rFonts w:asciiTheme="minorHAnsi" w:hAnsiTheme="minorHAnsi" w:cstheme="minorHAnsi"/>
          <w:b/>
          <w:noProof/>
          <w:color w:val="000000"/>
          <w:sz w:val="20"/>
          <w:szCs w:val="20"/>
        </w:rPr>
        <mc:AlternateContent>
          <mc:Choice Requires="wps">
            <w:drawing>
              <wp:anchor distT="0" distB="0" distL="114300" distR="114300" simplePos="0" relativeHeight="251658240" behindDoc="0" locked="0" layoutInCell="1" allowOverlap="1" wp14:anchorId="0DF8833F" wp14:editId="01D9678E">
                <wp:simplePos x="0" y="0"/>
                <wp:positionH relativeFrom="column">
                  <wp:posOffset>53340</wp:posOffset>
                </wp:positionH>
                <wp:positionV relativeFrom="paragraph">
                  <wp:posOffset>273050</wp:posOffset>
                </wp:positionV>
                <wp:extent cx="6233160" cy="2171700"/>
                <wp:effectExtent l="0" t="0" r="15240" b="19050"/>
                <wp:wrapTopAndBottom/>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2171700"/>
                        </a:xfrm>
                        <a:prstGeom prst="roundRect">
                          <a:avLst>
                            <a:gd name="adj" fmla="val 16667"/>
                          </a:avLst>
                        </a:prstGeom>
                        <a:solidFill>
                          <a:srgbClr val="FFFFFF"/>
                        </a:solidFill>
                        <a:ln w="19050">
                          <a:solidFill>
                            <a:srgbClr val="7F7F7F"/>
                          </a:solidFill>
                          <a:round/>
                          <a:headEnd/>
                          <a:tailEnd/>
                        </a:ln>
                      </wps:spPr>
                      <wps:txbx>
                        <w:txbxContent>
                          <w:p w14:paraId="5E1A97C9" w14:textId="77777777" w:rsidR="00017237" w:rsidRPr="00FB73F7" w:rsidRDefault="00017237" w:rsidP="00346B47">
                            <w:pPr>
                              <w:rPr>
                                <w:rFonts w:ascii="Arial" w:hAnsi="Arial" w:cs="Arial"/>
                                <w:b/>
                                <w:color w:val="000000"/>
                                <w:sz w:val="22"/>
                              </w:rPr>
                            </w:pPr>
                            <w:r w:rsidRPr="00FB73F7">
                              <w:rPr>
                                <w:rFonts w:ascii="Arial" w:hAnsi="Arial" w:cs="Arial"/>
                                <w:b/>
                                <w:color w:val="000000"/>
                                <w:sz w:val="22"/>
                              </w:rPr>
                              <w:t>Policy Statement</w:t>
                            </w:r>
                          </w:p>
                          <w:p w14:paraId="3D3DDE46" w14:textId="77777777" w:rsidR="00017237" w:rsidRPr="00FB73F7" w:rsidRDefault="00017237" w:rsidP="00346B47">
                            <w:pPr>
                              <w:rPr>
                                <w:rFonts w:ascii="Arial" w:hAnsi="Arial" w:cs="Arial"/>
                                <w:b/>
                                <w:color w:val="000000"/>
                                <w:sz w:val="22"/>
                              </w:rPr>
                            </w:pPr>
                          </w:p>
                          <w:p w14:paraId="09850A16" w14:textId="77777777" w:rsidR="00017237" w:rsidRPr="00FB73F7" w:rsidRDefault="00017237" w:rsidP="00346B47">
                            <w:pPr>
                              <w:rPr>
                                <w:rFonts w:ascii="Arial" w:hAnsi="Arial" w:cs="Arial"/>
                                <w:color w:val="000000"/>
                                <w:sz w:val="22"/>
                              </w:rPr>
                            </w:pPr>
                            <w:r w:rsidRPr="00FB73F7">
                              <w:rPr>
                                <w:rFonts w:ascii="Arial" w:hAnsi="Arial" w:cs="Arial"/>
                                <w:color w:val="000000"/>
                                <w:sz w:val="22"/>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017237" w:rsidRPr="00FB73F7" w:rsidRDefault="00017237" w:rsidP="00346B47">
                            <w:pPr>
                              <w:rPr>
                                <w:rFonts w:ascii="Arial" w:hAnsi="Arial" w:cs="Arial"/>
                                <w:color w:val="000000"/>
                                <w:sz w:val="22"/>
                              </w:rPr>
                            </w:pPr>
                          </w:p>
                          <w:p w14:paraId="76BF145A" w14:textId="77777777" w:rsidR="00017237" w:rsidRPr="00FB73F7" w:rsidRDefault="00017237" w:rsidP="00346B47">
                            <w:pPr>
                              <w:rPr>
                                <w:rFonts w:ascii="Arial" w:hAnsi="Arial" w:cs="Arial"/>
                                <w:color w:val="000000"/>
                                <w:sz w:val="22"/>
                              </w:rPr>
                            </w:pPr>
                            <w:r w:rsidRPr="00FB73F7">
                              <w:rPr>
                                <w:rFonts w:ascii="Arial" w:hAnsi="Arial" w:cs="Arial"/>
                                <w:color w:val="000000"/>
                                <w:sz w:val="22"/>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7" style="position:absolute;left:0;text-align:left;margin-left:4.2pt;margin-top:21.5pt;width:490.8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" strokecolor="#7f7f7f" strokeweight="1.5pt">
                <v:textbox>
                  <w:txbxContent>
                    <w:p w14:paraId="5E1A97C9" w14:textId="77777777" w:rsidR="00017237" w:rsidRPr="00FB73F7" w:rsidRDefault="00017237" w:rsidP="00346B47">
                      <w:pPr>
                        <w:rPr>
                          <w:rFonts w:ascii="Arial" w:hAnsi="Arial" w:cs="Arial"/>
                          <w:b/>
                          <w:color w:val="000000"/>
                          <w:sz w:val="22"/>
                        </w:rPr>
                      </w:pPr>
                      <w:r w:rsidRPr="00FB73F7">
                        <w:rPr>
                          <w:rFonts w:ascii="Arial" w:hAnsi="Arial" w:cs="Arial"/>
                          <w:b/>
                          <w:color w:val="000000"/>
                          <w:sz w:val="22"/>
                        </w:rPr>
                        <w:t>Policy Statement</w:t>
                      </w:r>
                    </w:p>
                    <w:p w14:paraId="3D3DDE46" w14:textId="77777777" w:rsidR="00017237" w:rsidRPr="00FB73F7" w:rsidRDefault="00017237" w:rsidP="00346B47">
                      <w:pPr>
                        <w:rPr>
                          <w:rFonts w:ascii="Arial" w:hAnsi="Arial" w:cs="Arial"/>
                          <w:b/>
                          <w:color w:val="000000"/>
                          <w:sz w:val="22"/>
                        </w:rPr>
                      </w:pPr>
                    </w:p>
                    <w:p w14:paraId="09850A16" w14:textId="77777777" w:rsidR="00017237" w:rsidRPr="00FB73F7" w:rsidRDefault="00017237" w:rsidP="00346B47">
                      <w:pPr>
                        <w:rPr>
                          <w:rFonts w:ascii="Arial" w:hAnsi="Arial" w:cs="Arial"/>
                          <w:color w:val="000000"/>
                          <w:sz w:val="22"/>
                        </w:rPr>
                      </w:pPr>
                      <w:r w:rsidRPr="00FB73F7">
                        <w:rPr>
                          <w:rFonts w:ascii="Arial" w:hAnsi="Arial" w:cs="Arial"/>
                          <w:color w:val="000000"/>
                          <w:sz w:val="22"/>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017237" w:rsidRPr="00FB73F7" w:rsidRDefault="00017237" w:rsidP="00346B47">
                      <w:pPr>
                        <w:rPr>
                          <w:rFonts w:ascii="Arial" w:hAnsi="Arial" w:cs="Arial"/>
                          <w:color w:val="000000"/>
                          <w:sz w:val="22"/>
                        </w:rPr>
                      </w:pPr>
                    </w:p>
                    <w:p w14:paraId="76BF145A" w14:textId="77777777" w:rsidR="00017237" w:rsidRPr="00FB73F7" w:rsidRDefault="00017237" w:rsidP="00346B47">
                      <w:pPr>
                        <w:rPr>
                          <w:rFonts w:ascii="Arial" w:hAnsi="Arial" w:cs="Arial"/>
                          <w:color w:val="000000"/>
                          <w:sz w:val="22"/>
                        </w:rPr>
                      </w:pPr>
                      <w:r w:rsidRPr="00FB73F7">
                        <w:rPr>
                          <w:rFonts w:ascii="Arial" w:hAnsi="Arial" w:cs="Arial"/>
                          <w:color w:val="000000"/>
                          <w:sz w:val="22"/>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p>
    <w:p w14:paraId="20DDB1FA" w14:textId="01B8BA0E" w:rsidR="00953180" w:rsidRPr="001B38A0" w:rsidRDefault="00953180" w:rsidP="00CA5F3C">
      <w:pPr>
        <w:ind w:left="284" w:right="261"/>
        <w:rPr>
          <w:rFonts w:asciiTheme="minorHAnsi" w:hAnsiTheme="minorHAnsi" w:cstheme="minorHAnsi"/>
          <w:b/>
          <w:color w:val="000000"/>
          <w:sz w:val="20"/>
          <w:szCs w:val="20"/>
        </w:rPr>
      </w:pPr>
    </w:p>
    <w:p w14:paraId="740184A1" w14:textId="27BD6B8A" w:rsidR="00953180" w:rsidRPr="001B38A0" w:rsidRDefault="00953180" w:rsidP="00CA5F3C">
      <w:pPr>
        <w:ind w:left="284" w:right="261"/>
        <w:rPr>
          <w:rFonts w:asciiTheme="minorHAnsi" w:hAnsiTheme="minorHAnsi" w:cstheme="minorHAnsi"/>
          <w:b/>
          <w:color w:val="000000"/>
          <w:sz w:val="20"/>
          <w:szCs w:val="20"/>
        </w:rPr>
      </w:pPr>
    </w:p>
    <w:p w14:paraId="794A1942" w14:textId="7C8CE451" w:rsidR="00BB27B0" w:rsidRPr="001B38A0" w:rsidRDefault="00CC196D" w:rsidP="00CA5F3C">
      <w:pPr>
        <w:ind w:left="284" w:right="261"/>
        <w:rPr>
          <w:rFonts w:asciiTheme="minorHAnsi" w:hAnsiTheme="minorHAnsi" w:cstheme="minorHAnsi"/>
          <w:b/>
          <w:color w:val="000000"/>
          <w:sz w:val="20"/>
          <w:szCs w:val="20"/>
        </w:rPr>
      </w:pPr>
      <w:r w:rsidRPr="001B38A0">
        <w:rPr>
          <w:rFonts w:asciiTheme="minorHAnsi" w:hAnsiTheme="minorHAnsi" w:cstheme="minorHAnsi"/>
          <w:b/>
          <w:color w:val="000000"/>
          <w:sz w:val="20"/>
          <w:szCs w:val="20"/>
        </w:rPr>
        <w:t>Principles</w:t>
      </w:r>
      <w:r w:rsidR="00ED4D41" w:rsidRPr="001B38A0">
        <w:rPr>
          <w:rFonts w:asciiTheme="minorHAnsi" w:hAnsiTheme="minorHAnsi" w:cstheme="minorHAnsi"/>
          <w:b/>
          <w:color w:val="000000"/>
          <w:sz w:val="20"/>
          <w:szCs w:val="20"/>
        </w:rPr>
        <w:t xml:space="preserve"> and </w:t>
      </w:r>
      <w:r w:rsidR="009F5645" w:rsidRPr="001B38A0">
        <w:rPr>
          <w:rFonts w:asciiTheme="minorHAnsi" w:hAnsiTheme="minorHAnsi" w:cstheme="minorHAnsi"/>
          <w:b/>
          <w:color w:val="000000"/>
          <w:sz w:val="20"/>
          <w:szCs w:val="20"/>
        </w:rPr>
        <w:t>V</w:t>
      </w:r>
      <w:r w:rsidR="00ED4D41" w:rsidRPr="001B38A0">
        <w:rPr>
          <w:rFonts w:asciiTheme="minorHAnsi" w:hAnsiTheme="minorHAnsi" w:cstheme="minorHAnsi"/>
          <w:b/>
          <w:color w:val="000000"/>
          <w:sz w:val="20"/>
          <w:szCs w:val="20"/>
        </w:rPr>
        <w:t>alues</w:t>
      </w:r>
    </w:p>
    <w:p w14:paraId="2AB7F416" w14:textId="6E5C460E" w:rsidR="00346B47" w:rsidRPr="001B38A0" w:rsidRDefault="00346B47" w:rsidP="00CA5F3C">
      <w:pPr>
        <w:ind w:left="284" w:right="261"/>
        <w:rPr>
          <w:rFonts w:asciiTheme="minorHAnsi" w:hAnsiTheme="minorHAnsi" w:cstheme="minorHAnsi"/>
          <w:b/>
          <w:color w:val="000000"/>
          <w:sz w:val="20"/>
          <w:szCs w:val="20"/>
        </w:rPr>
      </w:pPr>
    </w:p>
    <w:p w14:paraId="2236EEF4" w14:textId="77777777" w:rsidR="00FB73F7" w:rsidRPr="00CE5E67" w:rsidRDefault="00FB73F7" w:rsidP="00FB73F7">
      <w:pPr>
        <w:rPr>
          <w:rFonts w:asciiTheme="minorHAnsi" w:hAnsiTheme="minorHAnsi" w:cstheme="minorHAnsi"/>
          <w:sz w:val="20"/>
          <w:szCs w:val="20"/>
        </w:rPr>
      </w:pPr>
      <w:r w:rsidRPr="00CE5E67">
        <w:rPr>
          <w:rFonts w:asciiTheme="minorHAnsi" w:hAnsiTheme="minorHAnsi" w:cstheme="minorHAnsi"/>
          <w:sz w:val="20"/>
          <w:szCs w:val="20"/>
        </w:rPr>
        <w:t>Safeguarding and promoting the welfare of children is everyone’s responsibility. Everyone who comes into contact with children and their families has a role to play. In order to fulfil this responsibility effectively, all staff should make sure their approach is child-centred. This means that they should consider, at all times, what is in the best interests of the child.</w:t>
      </w:r>
    </w:p>
    <w:p w14:paraId="3079BADE" w14:textId="77777777" w:rsidR="00FB73F7" w:rsidRPr="00CE5E67" w:rsidRDefault="00FB73F7" w:rsidP="00FB73F7">
      <w:pPr>
        <w:rPr>
          <w:rFonts w:asciiTheme="minorHAnsi" w:hAnsiTheme="minorHAnsi" w:cstheme="minorHAnsi"/>
          <w:sz w:val="20"/>
          <w:szCs w:val="20"/>
        </w:rPr>
      </w:pPr>
    </w:p>
    <w:p w14:paraId="4902A147" w14:textId="77777777" w:rsidR="00FB73F7" w:rsidRPr="00CE5E67" w:rsidRDefault="00FB73F7" w:rsidP="00FB73F7">
      <w:pPr>
        <w:rPr>
          <w:rFonts w:asciiTheme="minorHAnsi" w:hAnsiTheme="minorHAnsi" w:cstheme="minorHAnsi"/>
          <w:sz w:val="20"/>
          <w:szCs w:val="20"/>
        </w:rPr>
      </w:pPr>
      <w:r w:rsidRPr="00CE5E67">
        <w:rPr>
          <w:rFonts w:asciiTheme="minorHAnsi" w:hAnsiTheme="minorHAnsi" w:cstheme="minorHAnsi"/>
          <w:sz w:val="20"/>
          <w:szCs w:val="20"/>
        </w:rPr>
        <w:t xml:space="preserve">Safeguarding measures are put in place to minimise harm to children. There may be occasions where gaps or deficiencies in our policies and processes will be highlighted. In these situations, a review will be carried out in order to identify learning and inform the policy, practice and culture of the school.  </w:t>
      </w:r>
    </w:p>
    <w:p w14:paraId="04F1F757" w14:textId="77777777" w:rsidR="00FB73F7" w:rsidRPr="00CE5E67" w:rsidRDefault="00FB73F7" w:rsidP="00FB73F7">
      <w:pPr>
        <w:rPr>
          <w:rFonts w:asciiTheme="minorHAnsi" w:hAnsiTheme="minorHAnsi" w:cstheme="minorHAnsi"/>
          <w:sz w:val="20"/>
          <w:szCs w:val="20"/>
        </w:rPr>
      </w:pPr>
    </w:p>
    <w:p w14:paraId="51AA7037" w14:textId="77777777" w:rsidR="00FB73F7" w:rsidRPr="00CE5E67" w:rsidRDefault="00FB73F7" w:rsidP="00FB73F7">
      <w:pPr>
        <w:rPr>
          <w:rFonts w:asciiTheme="minorHAnsi" w:hAnsiTheme="minorHAnsi" w:cstheme="minorHAnsi"/>
          <w:sz w:val="20"/>
          <w:szCs w:val="20"/>
        </w:rPr>
      </w:pPr>
      <w:r w:rsidRPr="00CE5E67">
        <w:rPr>
          <w:rFonts w:asciiTheme="minorHAnsi" w:hAnsiTheme="minorHAnsi" w:cstheme="minorHAnsi"/>
          <w:sz w:val="20"/>
          <w:szCs w:val="20"/>
        </w:rPr>
        <w:t>All pupils in our school can talk to any member of staff about situations, or to share concerns, which are causing them worries. The staff will listen to the pupil, take their worries seriously and share the information with the safeguarding lead.</w:t>
      </w:r>
    </w:p>
    <w:p w14:paraId="129FBCE2" w14:textId="77777777" w:rsidR="00FB73F7" w:rsidRPr="00CE5E67" w:rsidRDefault="00FB73F7" w:rsidP="00FB73F7">
      <w:pPr>
        <w:rPr>
          <w:rFonts w:asciiTheme="minorHAnsi" w:hAnsiTheme="minorHAnsi" w:cstheme="minorHAnsi"/>
          <w:sz w:val="20"/>
          <w:szCs w:val="20"/>
        </w:rPr>
      </w:pPr>
    </w:p>
    <w:p w14:paraId="151DE7D8" w14:textId="77777777" w:rsidR="00FB73F7" w:rsidRPr="00CE5E67" w:rsidRDefault="00FB73F7" w:rsidP="00FB73F7">
      <w:pPr>
        <w:rPr>
          <w:rFonts w:asciiTheme="minorHAnsi" w:hAnsiTheme="minorHAnsi" w:cstheme="minorHAnsi"/>
          <w:sz w:val="20"/>
          <w:szCs w:val="20"/>
        </w:rPr>
      </w:pPr>
      <w:r w:rsidRPr="00CE5E67">
        <w:rPr>
          <w:rFonts w:asciiTheme="minorHAnsi" w:hAnsiTheme="minorHAnsi" w:cstheme="minorHAnsi"/>
          <w:sz w:val="20"/>
          <w:szCs w:val="20"/>
        </w:rPr>
        <w:t>In addition, we provide pupils with information about  who they can talk to outside of school, both within the community and with local or national organisations that can provide support or help.</w:t>
      </w:r>
    </w:p>
    <w:p w14:paraId="375416B8" w14:textId="77777777" w:rsidR="00FB73F7" w:rsidRPr="00CE5E67" w:rsidRDefault="00FB73F7" w:rsidP="00FB73F7">
      <w:pPr>
        <w:rPr>
          <w:rFonts w:asciiTheme="minorHAnsi" w:hAnsiTheme="minorHAnsi" w:cstheme="minorHAnsi"/>
          <w:sz w:val="20"/>
          <w:szCs w:val="20"/>
        </w:rPr>
      </w:pPr>
    </w:p>
    <w:p w14:paraId="2FF87519" w14:textId="77777777" w:rsidR="00FB73F7" w:rsidRPr="00CE5E67" w:rsidRDefault="00FB73F7" w:rsidP="00FB73F7">
      <w:pPr>
        <w:rPr>
          <w:rFonts w:asciiTheme="minorHAnsi" w:hAnsiTheme="minorHAnsi" w:cstheme="minorHAnsi"/>
          <w:sz w:val="20"/>
          <w:szCs w:val="20"/>
        </w:rPr>
      </w:pPr>
      <w:r w:rsidRPr="00CE5E67">
        <w:rPr>
          <w:rFonts w:asciiTheme="minorHAnsi" w:hAnsiTheme="minorHAnsi" w:cstheme="minorHAnsi"/>
          <w:sz w:val="20"/>
          <w:szCs w:val="20"/>
        </w:rPr>
        <w:t>As a school, we review this policy at least annually in line with DfE, HSCP, HCC and any other relevant guidance.</w:t>
      </w:r>
    </w:p>
    <w:p w14:paraId="0D356C57" w14:textId="77777777" w:rsidR="00647C11" w:rsidRPr="001B38A0" w:rsidRDefault="00647C11" w:rsidP="00CA5F3C">
      <w:pPr>
        <w:ind w:left="284" w:right="261"/>
        <w:rPr>
          <w:rFonts w:asciiTheme="minorHAnsi" w:hAnsiTheme="minorHAnsi" w:cstheme="minorHAnsi"/>
          <w:b/>
          <w:color w:val="000000"/>
          <w:sz w:val="20"/>
          <w:szCs w:val="20"/>
        </w:rPr>
      </w:pPr>
    </w:p>
    <w:p w14:paraId="289E5261" w14:textId="50AA2B51" w:rsidR="00BB27B0" w:rsidRPr="001B38A0" w:rsidRDefault="00BB27B0" w:rsidP="00CA5F3C">
      <w:pPr>
        <w:ind w:left="284" w:right="261"/>
        <w:rPr>
          <w:rFonts w:asciiTheme="minorHAnsi" w:hAnsiTheme="minorHAnsi" w:cstheme="minorHAnsi"/>
          <w:b/>
          <w:color w:val="000000"/>
          <w:sz w:val="20"/>
          <w:szCs w:val="20"/>
        </w:rPr>
      </w:pPr>
      <w:r w:rsidRPr="001B38A0">
        <w:rPr>
          <w:rFonts w:asciiTheme="minorHAnsi" w:hAnsiTheme="minorHAnsi" w:cstheme="minorHAnsi"/>
          <w:b/>
          <w:color w:val="000000"/>
          <w:sz w:val="20"/>
          <w:szCs w:val="20"/>
        </w:rPr>
        <w:t xml:space="preserve">Date Approved by Governing Body: </w:t>
      </w:r>
      <w:r w:rsidR="00FB73F7">
        <w:rPr>
          <w:rFonts w:asciiTheme="minorHAnsi" w:hAnsiTheme="minorHAnsi" w:cstheme="minorHAnsi"/>
          <w:b/>
          <w:color w:val="000000"/>
          <w:sz w:val="20"/>
          <w:szCs w:val="20"/>
        </w:rPr>
        <w:t xml:space="preserve"> 5</w:t>
      </w:r>
      <w:r w:rsidR="00FB73F7" w:rsidRPr="00FB73F7">
        <w:rPr>
          <w:rFonts w:asciiTheme="minorHAnsi" w:hAnsiTheme="minorHAnsi" w:cstheme="minorHAnsi"/>
          <w:b/>
          <w:color w:val="000000"/>
          <w:sz w:val="20"/>
          <w:szCs w:val="20"/>
          <w:vertAlign w:val="superscript"/>
        </w:rPr>
        <w:t>th</w:t>
      </w:r>
      <w:r w:rsidR="00FB73F7">
        <w:rPr>
          <w:rFonts w:asciiTheme="minorHAnsi" w:hAnsiTheme="minorHAnsi" w:cstheme="minorHAnsi"/>
          <w:b/>
          <w:color w:val="000000"/>
          <w:sz w:val="20"/>
          <w:szCs w:val="20"/>
        </w:rPr>
        <w:t xml:space="preserve"> October 2021</w:t>
      </w:r>
    </w:p>
    <w:p w14:paraId="5CCB2E80" w14:textId="77777777" w:rsidR="00BB27B0" w:rsidRPr="001B38A0" w:rsidRDefault="00BB27B0" w:rsidP="00CA5F3C">
      <w:pPr>
        <w:ind w:left="284" w:right="261"/>
        <w:rPr>
          <w:rFonts w:asciiTheme="minorHAnsi" w:hAnsiTheme="minorHAnsi" w:cstheme="minorHAnsi"/>
          <w:b/>
          <w:color w:val="000000"/>
          <w:sz w:val="20"/>
          <w:szCs w:val="20"/>
        </w:rPr>
      </w:pPr>
    </w:p>
    <w:p w14:paraId="79C3C77A" w14:textId="77777777" w:rsidR="00577A8A" w:rsidRPr="001B38A0" w:rsidRDefault="00A04647" w:rsidP="00CA5F3C">
      <w:pPr>
        <w:ind w:left="284" w:right="261"/>
        <w:rPr>
          <w:rFonts w:asciiTheme="minorHAnsi" w:hAnsiTheme="minorHAnsi" w:cstheme="minorHAnsi"/>
          <w:b/>
          <w:color w:val="000000"/>
          <w:sz w:val="20"/>
          <w:szCs w:val="20"/>
          <w:u w:val="single"/>
        </w:rPr>
      </w:pPr>
      <w:r w:rsidRPr="001B38A0">
        <w:rPr>
          <w:rFonts w:asciiTheme="minorHAnsi" w:hAnsiTheme="minorHAnsi" w:cstheme="minorHAnsi"/>
          <w:b/>
          <w:color w:val="000000"/>
          <w:sz w:val="20"/>
          <w:szCs w:val="20"/>
          <w:u w:val="single"/>
        </w:rPr>
        <w:br w:type="page"/>
      </w:r>
    </w:p>
    <w:p w14:paraId="66C8917F" w14:textId="77777777" w:rsidR="007E1A65" w:rsidRPr="001B38A0" w:rsidRDefault="00EB5D20" w:rsidP="000C1E49">
      <w:pPr>
        <w:pStyle w:val="Heading1"/>
        <w:jc w:val="center"/>
        <w:rPr>
          <w:rFonts w:asciiTheme="minorHAnsi" w:hAnsiTheme="minorHAnsi" w:cstheme="minorHAnsi"/>
          <w:color w:val="000000"/>
          <w:sz w:val="20"/>
          <w:szCs w:val="20"/>
        </w:rPr>
      </w:pPr>
      <w:bookmarkStart w:id="3" w:name="_Toc17197716"/>
      <w:bookmarkStart w:id="4" w:name="_Toc49348861"/>
      <w:bookmarkEnd w:id="1"/>
      <w:bookmarkEnd w:id="2"/>
      <w:r w:rsidRPr="001B38A0">
        <w:rPr>
          <w:rFonts w:asciiTheme="minorHAnsi" w:hAnsiTheme="minorHAnsi" w:cstheme="minorHAnsi"/>
          <w:color w:val="000000"/>
          <w:sz w:val="20"/>
          <w:szCs w:val="20"/>
          <w:u w:val="single"/>
        </w:rPr>
        <w:lastRenderedPageBreak/>
        <w:t>Areas of Safeguarding</w:t>
      </w:r>
      <w:bookmarkEnd w:id="3"/>
      <w:bookmarkEnd w:id="4"/>
    </w:p>
    <w:p w14:paraId="3782B0D8" w14:textId="77777777" w:rsidR="00EB5D20" w:rsidRPr="001B38A0" w:rsidRDefault="00EB5D20" w:rsidP="00EB5D20">
      <w:pPr>
        <w:ind w:left="284" w:right="261"/>
        <w:jc w:val="center"/>
        <w:rPr>
          <w:rFonts w:asciiTheme="minorHAnsi" w:hAnsiTheme="minorHAnsi" w:cstheme="minorHAnsi"/>
          <w:color w:val="000000"/>
          <w:sz w:val="20"/>
          <w:szCs w:val="20"/>
        </w:rPr>
      </w:pPr>
    </w:p>
    <w:p w14:paraId="2BC7240A" w14:textId="29B42F23" w:rsidR="00EB5D20" w:rsidRPr="001B38A0" w:rsidRDefault="00EB5D20" w:rsidP="000C1E49">
      <w:pPr>
        <w:pBdr>
          <w:top w:val="single" w:sz="4" w:space="1" w:color="auto"/>
          <w:left w:val="single" w:sz="4" w:space="4" w:color="auto"/>
          <w:bottom w:val="single" w:sz="4" w:space="1" w:color="auto"/>
          <w:right w:val="single" w:sz="4" w:space="4" w:color="auto"/>
        </w:pBd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Within Keeping Children Safe in Education (</w:t>
      </w:r>
      <w:r w:rsidR="00462585" w:rsidRPr="001B38A0">
        <w:rPr>
          <w:rFonts w:asciiTheme="minorHAnsi" w:hAnsiTheme="minorHAnsi" w:cstheme="minorHAnsi"/>
          <w:color w:val="000000"/>
          <w:sz w:val="20"/>
          <w:szCs w:val="20"/>
        </w:rPr>
        <w:t>20</w:t>
      </w:r>
      <w:r w:rsidR="009B1218" w:rsidRPr="001B38A0">
        <w:rPr>
          <w:rFonts w:asciiTheme="minorHAnsi" w:hAnsiTheme="minorHAnsi" w:cstheme="minorHAnsi"/>
          <w:color w:val="000000"/>
          <w:sz w:val="20"/>
          <w:szCs w:val="20"/>
        </w:rPr>
        <w:t>20</w:t>
      </w:r>
      <w:r w:rsidRPr="001B38A0">
        <w:rPr>
          <w:rFonts w:asciiTheme="minorHAnsi" w:hAnsiTheme="minorHAnsi" w:cstheme="minorHAnsi"/>
          <w:color w:val="000000"/>
          <w:sz w:val="20"/>
          <w:szCs w:val="20"/>
        </w:rPr>
        <w:t>) and the Ofsted inspection guidance (</w:t>
      </w:r>
      <w:r w:rsidR="00462585" w:rsidRPr="001B38A0">
        <w:rPr>
          <w:rFonts w:asciiTheme="minorHAnsi" w:hAnsiTheme="minorHAnsi" w:cstheme="minorHAnsi"/>
          <w:color w:val="000000"/>
          <w:sz w:val="20"/>
          <w:szCs w:val="20"/>
        </w:rPr>
        <w:t>20</w:t>
      </w:r>
      <w:r w:rsidR="00FB73F7">
        <w:rPr>
          <w:rFonts w:asciiTheme="minorHAnsi" w:hAnsiTheme="minorHAnsi" w:cstheme="minorHAnsi"/>
          <w:color w:val="000000"/>
          <w:sz w:val="20"/>
          <w:szCs w:val="20"/>
        </w:rPr>
        <w:t>21</w:t>
      </w:r>
      <w:r w:rsidRPr="001B38A0">
        <w:rPr>
          <w:rFonts w:asciiTheme="minorHAnsi" w:hAnsiTheme="minorHAnsi" w:cstheme="minorHAnsi"/>
          <w:color w:val="000000"/>
          <w:sz w:val="20"/>
          <w:szCs w:val="20"/>
        </w:rPr>
        <w:t xml:space="preserve">), there are a number of safeguarding areas directly highlighted or implied within the text. </w:t>
      </w:r>
    </w:p>
    <w:p w14:paraId="11BE57BF" w14:textId="77777777" w:rsidR="00C75CC8" w:rsidRPr="001B38A0" w:rsidRDefault="00C75CC8" w:rsidP="00DF294F">
      <w:pPr>
        <w:pBdr>
          <w:top w:val="single" w:sz="4" w:space="1" w:color="auto"/>
          <w:left w:val="single" w:sz="4" w:space="4" w:color="auto"/>
          <w:bottom w:val="single" w:sz="4" w:space="1" w:color="auto"/>
          <w:right w:val="single" w:sz="4" w:space="4" w:color="auto"/>
        </w:pBd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These areas of safeguarding have been separated into issues that are emerging or high risk</w:t>
      </w:r>
      <w:r w:rsidR="00D76548" w:rsidRPr="001B38A0">
        <w:rPr>
          <w:rFonts w:asciiTheme="minorHAnsi" w:hAnsiTheme="minorHAnsi" w:cstheme="minorHAnsi"/>
          <w:color w:val="000000"/>
          <w:sz w:val="20"/>
          <w:szCs w:val="20"/>
        </w:rPr>
        <w:t xml:space="preserve"> issues</w:t>
      </w:r>
      <w:r w:rsidRPr="001B38A0">
        <w:rPr>
          <w:rFonts w:asciiTheme="minorHAnsi" w:hAnsiTheme="minorHAnsi" w:cstheme="minorHAnsi"/>
          <w:color w:val="000000"/>
          <w:sz w:val="20"/>
          <w:szCs w:val="20"/>
        </w:rPr>
        <w:t xml:space="preserve"> (part 1)</w:t>
      </w:r>
      <w:r w:rsidR="00D7654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those related to the pupils</w:t>
      </w:r>
      <w:r w:rsidR="00D76548" w:rsidRPr="001B38A0">
        <w:rPr>
          <w:rFonts w:asciiTheme="minorHAnsi" w:hAnsiTheme="minorHAnsi" w:cstheme="minorHAnsi"/>
          <w:color w:val="000000"/>
          <w:sz w:val="20"/>
          <w:szCs w:val="20"/>
        </w:rPr>
        <w:t xml:space="preserve"> as an individual</w:t>
      </w:r>
      <w:r w:rsidRPr="001B38A0">
        <w:rPr>
          <w:rFonts w:asciiTheme="minorHAnsi" w:hAnsiTheme="minorHAnsi" w:cstheme="minorHAnsi"/>
          <w:color w:val="000000"/>
          <w:sz w:val="20"/>
          <w:szCs w:val="20"/>
        </w:rPr>
        <w:t xml:space="preserve"> (part 2)</w:t>
      </w:r>
      <w:r w:rsidR="00D76548" w:rsidRPr="001B38A0">
        <w:rPr>
          <w:rFonts w:asciiTheme="minorHAnsi" w:hAnsiTheme="minorHAnsi" w:cstheme="minorHAnsi"/>
          <w:color w:val="000000"/>
          <w:sz w:val="20"/>
          <w:szCs w:val="20"/>
        </w:rPr>
        <w:t xml:space="preserve">; </w:t>
      </w:r>
      <w:r w:rsidR="00E36323" w:rsidRPr="001B38A0">
        <w:rPr>
          <w:rFonts w:asciiTheme="minorHAnsi" w:hAnsiTheme="minorHAnsi" w:cstheme="minorHAnsi"/>
          <w:color w:val="000000"/>
          <w:sz w:val="20"/>
          <w:szCs w:val="20"/>
        </w:rPr>
        <w:t xml:space="preserve">other safeguarding issues </w:t>
      </w:r>
      <w:r w:rsidR="00E26CBD" w:rsidRPr="001B38A0">
        <w:rPr>
          <w:rFonts w:asciiTheme="minorHAnsi" w:hAnsiTheme="minorHAnsi" w:cstheme="minorHAnsi"/>
          <w:color w:val="000000"/>
          <w:sz w:val="20"/>
          <w:szCs w:val="20"/>
        </w:rPr>
        <w:t xml:space="preserve">affecting </w:t>
      </w:r>
      <w:r w:rsidR="00E36323" w:rsidRPr="001B38A0">
        <w:rPr>
          <w:rFonts w:asciiTheme="minorHAnsi" w:hAnsiTheme="minorHAnsi" w:cstheme="minorHAnsi"/>
          <w:color w:val="000000"/>
          <w:sz w:val="20"/>
          <w:szCs w:val="20"/>
        </w:rPr>
        <w:t xml:space="preserve">pupils </w:t>
      </w:r>
      <w:r w:rsidRPr="001B38A0">
        <w:rPr>
          <w:rFonts w:asciiTheme="minorHAnsi" w:hAnsiTheme="minorHAnsi" w:cstheme="minorHAnsi"/>
          <w:color w:val="000000"/>
          <w:sz w:val="20"/>
          <w:szCs w:val="20"/>
        </w:rPr>
        <w:t>(part 3)</w:t>
      </w:r>
      <w:r w:rsidR="00D76548" w:rsidRPr="001B38A0">
        <w:rPr>
          <w:rFonts w:asciiTheme="minorHAnsi" w:hAnsiTheme="minorHAnsi" w:cstheme="minorHAnsi"/>
          <w:color w:val="000000"/>
          <w:sz w:val="20"/>
          <w:szCs w:val="20"/>
        </w:rPr>
        <w:t xml:space="preserve">; and </w:t>
      </w:r>
      <w:r w:rsidR="00E36323" w:rsidRPr="001B38A0">
        <w:rPr>
          <w:rFonts w:asciiTheme="minorHAnsi" w:hAnsiTheme="minorHAnsi" w:cstheme="minorHAnsi"/>
          <w:color w:val="000000"/>
          <w:sz w:val="20"/>
          <w:szCs w:val="20"/>
        </w:rPr>
        <w:t xml:space="preserve">those related to the running of the school </w:t>
      </w:r>
      <w:r w:rsidR="00D76548" w:rsidRPr="001B38A0">
        <w:rPr>
          <w:rFonts w:asciiTheme="minorHAnsi" w:hAnsiTheme="minorHAnsi" w:cstheme="minorHAnsi"/>
          <w:color w:val="000000"/>
          <w:sz w:val="20"/>
          <w:szCs w:val="20"/>
        </w:rPr>
        <w:t xml:space="preserve">(part 4). </w:t>
      </w:r>
    </w:p>
    <w:p w14:paraId="4E38F222" w14:textId="77777777" w:rsidR="00DF294F" w:rsidRPr="001B38A0" w:rsidRDefault="00DF294F" w:rsidP="00DF294F">
      <w:pPr>
        <w:pBdr>
          <w:top w:val="single" w:sz="4" w:space="1" w:color="auto"/>
          <w:left w:val="single" w:sz="4" w:space="4" w:color="auto"/>
          <w:bottom w:val="single" w:sz="4" w:space="1" w:color="auto"/>
          <w:right w:val="single" w:sz="4" w:space="4" w:color="auto"/>
        </w:pBdr>
        <w:ind w:left="284" w:right="261"/>
        <w:rPr>
          <w:rFonts w:asciiTheme="minorHAnsi" w:hAnsiTheme="minorHAnsi" w:cstheme="minorHAnsi"/>
          <w:color w:val="000000"/>
          <w:sz w:val="20"/>
          <w:szCs w:val="20"/>
        </w:rPr>
      </w:pPr>
    </w:p>
    <w:p w14:paraId="79ADE195" w14:textId="77777777" w:rsidR="00DF294F" w:rsidRPr="001B38A0" w:rsidRDefault="00DF294F" w:rsidP="00DF294F">
      <w:pPr>
        <w:ind w:left="284" w:right="261"/>
        <w:rPr>
          <w:rFonts w:asciiTheme="minorHAnsi" w:hAnsiTheme="minorHAnsi" w:cstheme="minorHAnsi"/>
          <w:b/>
          <w:color w:val="000000"/>
          <w:sz w:val="20"/>
          <w:szCs w:val="20"/>
        </w:rPr>
      </w:pPr>
    </w:p>
    <w:p w14:paraId="1EB40C2A" w14:textId="77777777" w:rsidR="00DF294F" w:rsidRPr="001B38A0" w:rsidRDefault="00DF294F" w:rsidP="00DF294F">
      <w:pPr>
        <w:ind w:left="284" w:right="261"/>
        <w:rPr>
          <w:rFonts w:asciiTheme="minorHAnsi" w:hAnsiTheme="minorHAnsi" w:cstheme="minorHAnsi"/>
          <w:b/>
          <w:color w:val="000000"/>
          <w:sz w:val="20"/>
          <w:szCs w:val="20"/>
        </w:rPr>
      </w:pPr>
      <w:r w:rsidRPr="001B38A0">
        <w:rPr>
          <w:rFonts w:asciiTheme="minorHAnsi" w:hAnsiTheme="minorHAnsi" w:cstheme="minorHAnsi"/>
          <w:b/>
          <w:color w:val="000000"/>
          <w:sz w:val="20"/>
          <w:szCs w:val="20"/>
        </w:rPr>
        <w:t>Definitions</w:t>
      </w:r>
    </w:p>
    <w:p w14:paraId="7C43649F" w14:textId="77777777" w:rsidR="00DF294F" w:rsidRPr="001B38A0" w:rsidRDefault="00DF294F" w:rsidP="00DF294F">
      <w:pPr>
        <w:ind w:left="284" w:right="261"/>
        <w:rPr>
          <w:rFonts w:asciiTheme="minorHAnsi" w:hAnsiTheme="minorHAnsi" w:cstheme="minorHAnsi"/>
          <w:b/>
          <w:color w:val="000000"/>
          <w:sz w:val="20"/>
          <w:szCs w:val="20"/>
        </w:rPr>
      </w:pPr>
    </w:p>
    <w:p w14:paraId="40781EE6" w14:textId="77777777" w:rsidR="00DF294F" w:rsidRPr="001B38A0" w:rsidRDefault="00DF294F" w:rsidP="00DF294F">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Within this document:</w:t>
      </w:r>
    </w:p>
    <w:p w14:paraId="5B463033" w14:textId="77777777" w:rsidR="00DF294F" w:rsidRPr="001B38A0" w:rsidRDefault="00DF294F" w:rsidP="00DF294F">
      <w:pPr>
        <w:ind w:left="284" w:right="261"/>
        <w:rPr>
          <w:rFonts w:asciiTheme="minorHAnsi" w:hAnsiTheme="minorHAnsi" w:cstheme="minorHAnsi"/>
          <w:color w:val="000000"/>
          <w:sz w:val="20"/>
          <w:szCs w:val="20"/>
        </w:rPr>
      </w:pPr>
    </w:p>
    <w:p w14:paraId="2EB3FBC8" w14:textId="77777777" w:rsidR="00DF294F" w:rsidRPr="001B38A0" w:rsidRDefault="00DF294F" w:rsidP="00DF294F">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t>
      </w:r>
      <w:r w:rsidRPr="001B38A0">
        <w:rPr>
          <w:rFonts w:asciiTheme="minorHAnsi" w:hAnsiTheme="minorHAnsi" w:cstheme="minorHAnsi"/>
          <w:b/>
          <w:i/>
          <w:color w:val="000000"/>
          <w:sz w:val="20"/>
          <w:szCs w:val="20"/>
        </w:rPr>
        <w:t>Safeguarding’</w:t>
      </w:r>
      <w:r w:rsidRPr="001B38A0">
        <w:rPr>
          <w:rFonts w:asciiTheme="minorHAnsi" w:hAnsiTheme="minorHAnsi" w:cstheme="minorHAnsi"/>
          <w:color w:val="000000"/>
          <w:sz w:val="20"/>
          <w:szCs w:val="20"/>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1B38A0" w:rsidRDefault="00DF294F" w:rsidP="00DF294F">
      <w:pPr>
        <w:ind w:left="284" w:right="261"/>
        <w:rPr>
          <w:rFonts w:asciiTheme="minorHAnsi" w:hAnsiTheme="minorHAnsi" w:cstheme="minorHAnsi"/>
          <w:color w:val="000000"/>
          <w:sz w:val="20"/>
          <w:szCs w:val="20"/>
        </w:rPr>
      </w:pPr>
    </w:p>
    <w:p w14:paraId="2174251C" w14:textId="77777777" w:rsidR="00DF294F" w:rsidRPr="001B38A0" w:rsidRDefault="00DF294F" w:rsidP="00DF294F">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term </w:t>
      </w:r>
      <w:r w:rsidRPr="001B38A0">
        <w:rPr>
          <w:rFonts w:asciiTheme="minorHAnsi" w:hAnsiTheme="minorHAnsi" w:cstheme="minorHAnsi"/>
          <w:b/>
          <w:i/>
          <w:color w:val="000000"/>
          <w:sz w:val="20"/>
          <w:szCs w:val="20"/>
        </w:rPr>
        <w:t>Staff</w:t>
      </w:r>
      <w:r w:rsidRPr="001B38A0">
        <w:rPr>
          <w:rFonts w:asciiTheme="minorHAnsi" w:hAnsiTheme="minorHAnsi" w:cstheme="minorHAnsi"/>
          <w:color w:val="000000"/>
          <w:sz w:val="20"/>
          <w:szCs w:val="20"/>
        </w:rPr>
        <w:t xml:space="preserve"> applies to all those working for or on behalf of the school, full time or part time, in either a paid or voluntary capacity. This also includes parent</w:t>
      </w:r>
      <w:r w:rsidR="00462585" w:rsidRPr="001B38A0">
        <w:rPr>
          <w:rFonts w:asciiTheme="minorHAnsi" w:hAnsiTheme="minorHAnsi" w:cstheme="minorHAnsi"/>
          <w:color w:val="000000"/>
          <w:sz w:val="20"/>
          <w:szCs w:val="20"/>
        </w:rPr>
        <w:t xml:space="preserve"> volunteers</w:t>
      </w:r>
      <w:r w:rsidRPr="001B38A0">
        <w:rPr>
          <w:rFonts w:asciiTheme="minorHAnsi" w:hAnsiTheme="minorHAnsi" w:cstheme="minorHAnsi"/>
          <w:color w:val="000000"/>
          <w:sz w:val="20"/>
          <w:szCs w:val="20"/>
        </w:rPr>
        <w:t xml:space="preserve"> and Governors.</w:t>
      </w:r>
    </w:p>
    <w:p w14:paraId="7FC067BA" w14:textId="77777777" w:rsidR="00DF294F" w:rsidRPr="001B38A0" w:rsidRDefault="00DF294F" w:rsidP="00DF294F">
      <w:pPr>
        <w:ind w:left="284" w:right="261"/>
        <w:rPr>
          <w:rFonts w:asciiTheme="minorHAnsi" w:hAnsiTheme="minorHAnsi" w:cstheme="minorHAnsi"/>
          <w:color w:val="000000"/>
          <w:sz w:val="20"/>
          <w:szCs w:val="20"/>
        </w:rPr>
      </w:pPr>
    </w:p>
    <w:p w14:paraId="1358527E" w14:textId="14192352" w:rsidR="00DF294F" w:rsidRPr="001B38A0" w:rsidRDefault="00DF294F" w:rsidP="00DF294F">
      <w:pPr>
        <w:ind w:left="284" w:right="261"/>
        <w:rPr>
          <w:rFonts w:asciiTheme="minorHAnsi" w:hAnsiTheme="minorHAnsi" w:cstheme="minorHAnsi"/>
          <w:color w:val="000000"/>
          <w:sz w:val="20"/>
          <w:szCs w:val="20"/>
        </w:rPr>
      </w:pPr>
      <w:r w:rsidRPr="001B38A0">
        <w:rPr>
          <w:rFonts w:asciiTheme="minorHAnsi" w:hAnsiTheme="minorHAnsi" w:cstheme="minorHAnsi"/>
          <w:b/>
          <w:i/>
          <w:color w:val="000000"/>
          <w:sz w:val="20"/>
          <w:szCs w:val="20"/>
        </w:rPr>
        <w:t>Child</w:t>
      </w:r>
      <w:r w:rsidRPr="001B38A0">
        <w:rPr>
          <w:rFonts w:asciiTheme="minorHAnsi" w:hAnsiTheme="minorHAnsi" w:cstheme="minorHAnsi"/>
          <w:color w:val="000000"/>
          <w:sz w:val="20"/>
          <w:szCs w:val="20"/>
        </w:rPr>
        <w:t xml:space="preserve"> refers to all young people who have not yet reached their 18</w:t>
      </w:r>
      <w:r w:rsidR="003727D5" w:rsidRPr="001B38A0">
        <w:rPr>
          <w:rFonts w:asciiTheme="minorHAnsi" w:hAnsiTheme="minorHAnsi" w:cstheme="minorHAnsi"/>
          <w:color w:val="000000"/>
          <w:sz w:val="20"/>
          <w:szCs w:val="20"/>
        </w:rPr>
        <w:t>th</w:t>
      </w:r>
      <w:r w:rsidRPr="001B38A0">
        <w:rPr>
          <w:rFonts w:asciiTheme="minorHAnsi" w:hAnsiTheme="minorHAnsi" w:cstheme="minorHAnsi"/>
          <w:color w:val="000000"/>
          <w:sz w:val="20"/>
          <w:szCs w:val="20"/>
          <w:vertAlign w:val="superscript"/>
        </w:rPr>
        <w:t xml:space="preserve"> </w:t>
      </w:r>
      <w:r w:rsidRPr="001B38A0">
        <w:rPr>
          <w:rFonts w:asciiTheme="minorHAnsi" w:hAnsiTheme="minorHAnsi" w:cstheme="minorHAnsi"/>
          <w:color w:val="000000"/>
          <w:sz w:val="20"/>
          <w:szCs w:val="20"/>
        </w:rPr>
        <w:t>birthday. On the whole, this will apply to pupils of our school; however</w:t>
      </w:r>
      <w:r w:rsidR="003D3AB1"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the policy will extend to visiting children and students from other establishments</w:t>
      </w:r>
    </w:p>
    <w:p w14:paraId="3E61726E" w14:textId="77777777" w:rsidR="00DF294F" w:rsidRPr="001B38A0" w:rsidRDefault="00DF294F" w:rsidP="00DF294F">
      <w:pPr>
        <w:ind w:left="284" w:right="261"/>
        <w:rPr>
          <w:rFonts w:asciiTheme="minorHAnsi" w:hAnsiTheme="minorHAnsi" w:cstheme="minorHAnsi"/>
          <w:color w:val="000000"/>
          <w:sz w:val="20"/>
          <w:szCs w:val="20"/>
        </w:rPr>
      </w:pPr>
    </w:p>
    <w:p w14:paraId="3B6FCAD1" w14:textId="77777777" w:rsidR="00DF294F" w:rsidRPr="001B38A0" w:rsidRDefault="00DF294F" w:rsidP="00DF294F">
      <w:pPr>
        <w:ind w:left="284" w:right="261"/>
        <w:rPr>
          <w:rFonts w:asciiTheme="minorHAnsi" w:hAnsiTheme="minorHAnsi" w:cstheme="minorHAnsi"/>
          <w:color w:val="000000"/>
          <w:sz w:val="20"/>
          <w:szCs w:val="20"/>
        </w:rPr>
      </w:pPr>
      <w:r w:rsidRPr="001B38A0">
        <w:rPr>
          <w:rFonts w:asciiTheme="minorHAnsi" w:hAnsiTheme="minorHAnsi" w:cstheme="minorHAnsi"/>
          <w:b/>
          <w:i/>
          <w:color w:val="000000"/>
          <w:sz w:val="20"/>
          <w:szCs w:val="20"/>
        </w:rPr>
        <w:t>Parent</w:t>
      </w:r>
      <w:r w:rsidRPr="001B38A0">
        <w:rPr>
          <w:rFonts w:asciiTheme="minorHAnsi" w:hAnsiTheme="minorHAnsi" w:cstheme="minorHAnsi"/>
          <w:color w:val="000000"/>
          <w:sz w:val="20"/>
          <w:szCs w:val="20"/>
        </w:rPr>
        <w:t xml:space="preserve"> refers to birth parents and other adults in a parenting role for example adoptive parents, </w:t>
      </w:r>
      <w:r w:rsidR="00056EEB" w:rsidRPr="001B38A0">
        <w:rPr>
          <w:rFonts w:asciiTheme="minorHAnsi" w:hAnsiTheme="minorHAnsi" w:cstheme="minorHAnsi"/>
          <w:color w:val="000000"/>
          <w:sz w:val="20"/>
          <w:szCs w:val="20"/>
        </w:rPr>
        <w:t xml:space="preserve">guardians, </w:t>
      </w:r>
      <w:r w:rsidRPr="001B38A0">
        <w:rPr>
          <w:rFonts w:asciiTheme="minorHAnsi" w:hAnsiTheme="minorHAnsi" w:cstheme="minorHAnsi"/>
          <w:color w:val="000000"/>
          <w:sz w:val="20"/>
          <w:szCs w:val="20"/>
        </w:rPr>
        <w:t>step parents and foster carers.</w:t>
      </w:r>
    </w:p>
    <w:p w14:paraId="4AC47A22" w14:textId="77777777" w:rsidR="00DF294F" w:rsidRPr="001B38A0" w:rsidRDefault="00DF294F" w:rsidP="00DF294F">
      <w:pPr>
        <w:ind w:left="284" w:right="261"/>
        <w:rPr>
          <w:rFonts w:asciiTheme="minorHAnsi" w:hAnsiTheme="minorHAnsi" w:cstheme="minorHAnsi"/>
          <w:color w:val="000000"/>
          <w:sz w:val="20"/>
          <w:szCs w:val="20"/>
        </w:rPr>
      </w:pPr>
    </w:p>
    <w:p w14:paraId="6E8E4BC1" w14:textId="77777777" w:rsidR="00A76D84" w:rsidRPr="001B38A0" w:rsidRDefault="00A76D84" w:rsidP="00A76D84">
      <w:pPr>
        <w:ind w:left="284" w:right="261"/>
        <w:rPr>
          <w:rFonts w:asciiTheme="minorHAnsi" w:hAnsiTheme="minorHAnsi" w:cstheme="minorHAnsi"/>
          <w:b/>
          <w:color w:val="000000"/>
          <w:sz w:val="20"/>
          <w:szCs w:val="20"/>
        </w:rPr>
      </w:pPr>
      <w:r w:rsidRPr="001B38A0">
        <w:rPr>
          <w:rFonts w:asciiTheme="minorHAnsi" w:hAnsiTheme="minorHAnsi" w:cstheme="minorHAnsi"/>
          <w:b/>
          <w:color w:val="000000"/>
          <w:sz w:val="20"/>
          <w:szCs w:val="20"/>
        </w:rPr>
        <w:t>Key personnel</w:t>
      </w:r>
    </w:p>
    <w:p w14:paraId="63FD3069" w14:textId="77777777" w:rsidR="00A76D84" w:rsidRPr="001B38A0" w:rsidRDefault="00A76D84" w:rsidP="00A76D84">
      <w:pPr>
        <w:ind w:left="284" w:right="261"/>
        <w:rPr>
          <w:rFonts w:asciiTheme="minorHAnsi" w:hAnsiTheme="minorHAnsi" w:cstheme="minorHAnsi"/>
          <w:b/>
          <w:color w:val="000000"/>
          <w:sz w:val="20"/>
          <w:szCs w:val="20"/>
        </w:rPr>
      </w:pPr>
    </w:p>
    <w:p w14:paraId="03370B62" w14:textId="770519FB" w:rsidR="00A76D84" w:rsidRPr="001B38A0" w:rsidRDefault="00A76D84" w:rsidP="00A76D84">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The designated safeguarding lead for the school is:</w:t>
      </w:r>
      <w:r w:rsidR="001B38A0">
        <w:rPr>
          <w:rFonts w:asciiTheme="minorHAnsi" w:hAnsiTheme="minorHAnsi" w:cstheme="minorHAnsi"/>
          <w:color w:val="000000"/>
          <w:sz w:val="20"/>
          <w:szCs w:val="20"/>
        </w:rPr>
        <w:t xml:space="preserve">  Hannah Dunn</w:t>
      </w:r>
    </w:p>
    <w:p w14:paraId="71BC5CE8" w14:textId="77777777" w:rsidR="00A76D84" w:rsidRPr="001B38A0" w:rsidRDefault="00A76D84" w:rsidP="00A76D84">
      <w:pPr>
        <w:ind w:left="284" w:right="261"/>
        <w:rPr>
          <w:rFonts w:asciiTheme="minorHAnsi" w:hAnsiTheme="minorHAnsi" w:cstheme="minorHAnsi"/>
          <w:color w:val="000000"/>
          <w:sz w:val="20"/>
          <w:szCs w:val="20"/>
        </w:rPr>
      </w:pPr>
    </w:p>
    <w:p w14:paraId="682D5CFF" w14:textId="2E056AF9" w:rsidR="00A76D84" w:rsidRPr="001B38A0" w:rsidRDefault="00A76D84" w:rsidP="00A76D84">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The deputy</w:t>
      </w:r>
      <w:r w:rsidR="004813C6" w:rsidRPr="001B38A0">
        <w:rPr>
          <w:rFonts w:asciiTheme="minorHAnsi" w:hAnsiTheme="minorHAnsi" w:cstheme="minorHAnsi"/>
          <w:color w:val="000000"/>
          <w:sz w:val="20"/>
          <w:szCs w:val="20"/>
        </w:rPr>
        <w:t xml:space="preserve"> designated</w:t>
      </w:r>
      <w:r w:rsidR="001B38A0">
        <w:rPr>
          <w:rFonts w:asciiTheme="minorHAnsi" w:hAnsiTheme="minorHAnsi" w:cstheme="minorHAnsi"/>
          <w:color w:val="000000"/>
          <w:sz w:val="20"/>
          <w:szCs w:val="20"/>
        </w:rPr>
        <w:t xml:space="preserve"> safeguarding lead</w:t>
      </w:r>
      <w:r w:rsidR="00E32ED5">
        <w:rPr>
          <w:rFonts w:asciiTheme="minorHAnsi" w:hAnsiTheme="minorHAnsi" w:cstheme="minorHAnsi"/>
          <w:color w:val="000000"/>
          <w:sz w:val="20"/>
          <w:szCs w:val="20"/>
        </w:rPr>
        <w:t xml:space="preserve">s are:  Spencer </w:t>
      </w:r>
      <w:proofErr w:type="spellStart"/>
      <w:r w:rsidR="00E32ED5">
        <w:rPr>
          <w:rFonts w:asciiTheme="minorHAnsi" w:hAnsiTheme="minorHAnsi" w:cstheme="minorHAnsi"/>
          <w:color w:val="000000"/>
          <w:sz w:val="20"/>
          <w:szCs w:val="20"/>
        </w:rPr>
        <w:t>Blay</w:t>
      </w:r>
      <w:proofErr w:type="spellEnd"/>
      <w:r w:rsidR="00E32ED5">
        <w:rPr>
          <w:rFonts w:asciiTheme="minorHAnsi" w:hAnsiTheme="minorHAnsi" w:cstheme="minorHAnsi"/>
          <w:color w:val="000000"/>
          <w:sz w:val="20"/>
          <w:szCs w:val="20"/>
        </w:rPr>
        <w:t xml:space="preserve"> and Georges </w:t>
      </w:r>
      <w:proofErr w:type="spellStart"/>
      <w:r w:rsidR="00E32ED5">
        <w:rPr>
          <w:rFonts w:asciiTheme="minorHAnsi" w:hAnsiTheme="minorHAnsi" w:cstheme="minorHAnsi"/>
          <w:color w:val="000000"/>
          <w:sz w:val="20"/>
          <w:szCs w:val="20"/>
        </w:rPr>
        <w:t>Demblon</w:t>
      </w:r>
      <w:proofErr w:type="spellEnd"/>
    </w:p>
    <w:p w14:paraId="24C06689" w14:textId="6015E372" w:rsidR="00C75CC8" w:rsidRPr="001B38A0" w:rsidRDefault="001B38A0" w:rsidP="006E713F">
      <w:pPr>
        <w:pStyle w:val="Heading1"/>
        <w:jc w:val="center"/>
        <w:rPr>
          <w:rFonts w:asciiTheme="minorHAnsi" w:hAnsiTheme="minorHAnsi" w:cstheme="minorHAnsi"/>
          <w:color w:val="000000"/>
          <w:sz w:val="20"/>
          <w:szCs w:val="20"/>
        </w:rPr>
      </w:pPr>
      <w:bookmarkStart w:id="5" w:name="_Toc17197717"/>
      <w:bookmarkStart w:id="6" w:name="_Toc49348862"/>
      <w:r>
        <w:rPr>
          <w:rFonts w:asciiTheme="minorHAnsi" w:hAnsiTheme="minorHAnsi" w:cstheme="minorHAnsi"/>
          <w:color w:val="000000"/>
          <w:sz w:val="20"/>
          <w:szCs w:val="20"/>
          <w:u w:val="single"/>
        </w:rPr>
        <w:t>P</w:t>
      </w:r>
      <w:r w:rsidR="00C75CC8" w:rsidRPr="001B38A0">
        <w:rPr>
          <w:rFonts w:asciiTheme="minorHAnsi" w:hAnsiTheme="minorHAnsi" w:cstheme="minorHAnsi"/>
          <w:color w:val="000000"/>
          <w:sz w:val="20"/>
          <w:szCs w:val="20"/>
          <w:u w:val="single"/>
        </w:rPr>
        <w:t>art 1 – High risk and emerging safeguarding issues</w:t>
      </w:r>
      <w:bookmarkEnd w:id="5"/>
      <w:bookmarkEnd w:id="6"/>
    </w:p>
    <w:p w14:paraId="029E7B09" w14:textId="77777777" w:rsidR="004813C6" w:rsidRPr="001B38A0" w:rsidRDefault="004813C6" w:rsidP="006D452B">
      <w:pPr>
        <w:pStyle w:val="Heading2"/>
        <w:rPr>
          <w:rFonts w:asciiTheme="minorHAnsi" w:hAnsiTheme="minorHAnsi" w:cstheme="minorHAnsi"/>
          <w:b w:val="0"/>
          <w:i w:val="0"/>
          <w:color w:val="000000"/>
          <w:sz w:val="20"/>
          <w:szCs w:val="20"/>
        </w:rPr>
      </w:pPr>
      <w:bookmarkStart w:id="7" w:name="_Toc17197718"/>
      <w:bookmarkStart w:id="8" w:name="_Toc49348863"/>
      <w:r w:rsidRPr="001B38A0">
        <w:rPr>
          <w:rFonts w:asciiTheme="minorHAnsi" w:hAnsiTheme="minorHAnsi" w:cstheme="minorHAnsi"/>
          <w:i w:val="0"/>
          <w:color w:val="000000"/>
          <w:sz w:val="20"/>
          <w:szCs w:val="20"/>
          <w:u w:val="single"/>
        </w:rPr>
        <w:t>Contextual Safeguarding</w:t>
      </w:r>
      <w:bookmarkEnd w:id="7"/>
      <w:bookmarkEnd w:id="8"/>
    </w:p>
    <w:p w14:paraId="59A83BCB" w14:textId="3786FB7D" w:rsidR="004A4E63" w:rsidRPr="001B38A0" w:rsidRDefault="004A4E63" w:rsidP="004813C6">
      <w:pPr>
        <w:ind w:left="284" w:right="261"/>
        <w:rPr>
          <w:rFonts w:asciiTheme="minorHAnsi" w:hAnsiTheme="minorHAnsi" w:cstheme="minorHAnsi"/>
          <w:sz w:val="20"/>
          <w:szCs w:val="20"/>
        </w:rPr>
      </w:pPr>
      <w:r w:rsidRPr="001B38A0">
        <w:rPr>
          <w:rFonts w:asciiTheme="minorHAnsi" w:hAnsiTheme="minorHAnsi" w:cstheme="minorHAnsi"/>
          <w:sz w:val="20"/>
          <w:szCs w:val="20"/>
        </w:rPr>
        <w:t xml:space="preserve">All staff should be aware that safeguarding incidents and/or behaviours can be associated with factors outside the </w:t>
      </w:r>
      <w:r w:rsidR="001B38A0" w:rsidRPr="001B38A0">
        <w:rPr>
          <w:rFonts w:asciiTheme="minorHAnsi" w:hAnsiTheme="minorHAnsi" w:cstheme="minorHAnsi"/>
          <w:sz w:val="20"/>
          <w:szCs w:val="20"/>
        </w:rPr>
        <w:t>school</w:t>
      </w:r>
      <w:r w:rsidRPr="001B38A0">
        <w:rPr>
          <w:rFonts w:asciiTheme="minorHAnsi" w:hAnsiTheme="minorHAnsi" w:cstheme="minorHAnsi"/>
          <w:sz w:val="20"/>
          <w:szCs w:val="20"/>
        </w:rPr>
        <w:t xml:space="preserve"> and/or can occur between children outside of our </w:t>
      </w:r>
      <w:r w:rsidR="001B38A0" w:rsidRPr="001B38A0">
        <w:rPr>
          <w:rFonts w:asciiTheme="minorHAnsi" w:hAnsiTheme="minorHAnsi" w:cstheme="minorHAnsi"/>
          <w:sz w:val="20"/>
          <w:szCs w:val="20"/>
        </w:rPr>
        <w:t>school</w:t>
      </w:r>
      <w:r w:rsidRPr="001B38A0">
        <w:rPr>
          <w:rFonts w:asciiTheme="minorHAnsi" w:hAnsiTheme="minorHAnsi" w:cstheme="minorHAnsi"/>
          <w:sz w:val="20"/>
          <w:szCs w:val="20"/>
        </w:rPr>
        <w:t xml:space="preserve">. All staff, but especially the designated and deputy/deputies safeguarding leads should consider whether children are at risk of abuse or exploitation in situations outside their families. </w:t>
      </w:r>
    </w:p>
    <w:p w14:paraId="260AB63C" w14:textId="77777777" w:rsidR="004A4E63" w:rsidRPr="001B38A0" w:rsidRDefault="004A4E63" w:rsidP="004813C6">
      <w:pPr>
        <w:ind w:left="284" w:right="261"/>
        <w:rPr>
          <w:rFonts w:asciiTheme="minorHAnsi" w:hAnsiTheme="minorHAnsi" w:cstheme="minorHAnsi"/>
          <w:sz w:val="20"/>
          <w:szCs w:val="20"/>
        </w:rPr>
      </w:pPr>
      <w:r w:rsidRPr="001B38A0">
        <w:rPr>
          <w:rFonts w:asciiTheme="minorHAnsi" w:hAnsiTheme="minorHAnsi" w:cstheme="minorHAnsi"/>
          <w:sz w:val="20"/>
          <w:szCs w:val="20"/>
        </w:rPr>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1B38A0" w:rsidRDefault="004A4E63" w:rsidP="004813C6">
      <w:pPr>
        <w:ind w:left="284" w:right="261"/>
        <w:rPr>
          <w:rFonts w:asciiTheme="minorHAnsi" w:hAnsiTheme="minorHAnsi" w:cstheme="minorHAnsi"/>
          <w:sz w:val="20"/>
          <w:szCs w:val="20"/>
        </w:rPr>
      </w:pPr>
    </w:p>
    <w:p w14:paraId="3F862E3E" w14:textId="77777777" w:rsidR="004813C6" w:rsidRPr="001B38A0" w:rsidRDefault="004813C6" w:rsidP="004813C6">
      <w:pPr>
        <w:ind w:left="284" w:right="261"/>
        <w:rPr>
          <w:rFonts w:asciiTheme="minorHAnsi" w:hAnsiTheme="minorHAnsi" w:cstheme="minorHAnsi"/>
          <w:sz w:val="20"/>
          <w:szCs w:val="20"/>
        </w:rPr>
      </w:pPr>
      <w:r w:rsidRPr="001B38A0">
        <w:rPr>
          <w:rFonts w:asciiTheme="minorHAnsi" w:hAnsiTheme="minorHAnsi" w:cstheme="minorHAnsi"/>
          <w:sz w:val="20"/>
          <w:szCs w:val="20"/>
        </w:rPr>
        <w:t xml:space="preserve">For us as a school, we will consider the various factors that have an interplay </w:t>
      </w:r>
      <w:r w:rsidR="00FA6CA5" w:rsidRPr="001B38A0">
        <w:rPr>
          <w:rFonts w:asciiTheme="minorHAnsi" w:hAnsiTheme="minorHAnsi" w:cstheme="minorHAnsi"/>
          <w:sz w:val="20"/>
          <w:szCs w:val="20"/>
        </w:rPr>
        <w:t>with</w:t>
      </w:r>
      <w:r w:rsidRPr="001B38A0">
        <w:rPr>
          <w:rFonts w:asciiTheme="minorHAnsi" w:hAnsiTheme="minorHAnsi" w:cstheme="minorHAnsi"/>
          <w:sz w:val="20"/>
          <w:szCs w:val="20"/>
        </w:rPr>
        <w:t xml:space="preserve"> the life of any pupil</w:t>
      </w:r>
      <w:r w:rsidR="00FA6CA5" w:rsidRPr="001B38A0">
        <w:rPr>
          <w:rFonts w:asciiTheme="minorHAnsi" w:hAnsiTheme="minorHAnsi" w:cstheme="minorHAnsi"/>
          <w:sz w:val="20"/>
          <w:szCs w:val="20"/>
        </w:rPr>
        <w:t xml:space="preserve"> about whom</w:t>
      </w:r>
      <w:r w:rsidRPr="001B38A0">
        <w:rPr>
          <w:rFonts w:asciiTheme="minorHAnsi" w:hAnsiTheme="minorHAnsi" w:cstheme="minorHAnsi"/>
          <w:sz w:val="20"/>
          <w:szCs w:val="20"/>
        </w:rPr>
        <w:t xml:space="preserve"> we have concerns within the school and the level of influence that these factors have on their ability to be protected and remain free from harm particularly when it comes to child exploitation or criminal activity. </w:t>
      </w:r>
    </w:p>
    <w:p w14:paraId="19A8D6FE" w14:textId="77777777" w:rsidR="004813C6" w:rsidRPr="001B38A0" w:rsidRDefault="004813C6" w:rsidP="004813C6">
      <w:pPr>
        <w:ind w:left="284" w:right="261"/>
        <w:rPr>
          <w:rFonts w:asciiTheme="minorHAnsi" w:hAnsiTheme="minorHAnsi" w:cstheme="minorHAnsi"/>
          <w:sz w:val="20"/>
          <w:szCs w:val="20"/>
        </w:rPr>
      </w:pPr>
    </w:p>
    <w:p w14:paraId="7D4C9946" w14:textId="2D927862" w:rsidR="004813C6" w:rsidRPr="001B38A0" w:rsidRDefault="006C01E2" w:rsidP="004813C6">
      <w:pPr>
        <w:ind w:left="284" w:right="261"/>
        <w:rPr>
          <w:rFonts w:asciiTheme="minorHAnsi" w:hAnsiTheme="minorHAnsi" w:cstheme="minorHAnsi"/>
          <w:sz w:val="20"/>
          <w:szCs w:val="20"/>
        </w:rPr>
      </w:pPr>
      <w:r w:rsidRPr="001B38A0">
        <w:rPr>
          <w:rFonts w:asciiTheme="minorHAnsi" w:hAnsiTheme="minorHAnsi" w:cstheme="minorHAnsi"/>
          <w:sz w:val="20"/>
          <w:szCs w:val="20"/>
        </w:rPr>
        <w:t xml:space="preserve">What life is like for a child outside the school gates, within the home, within the family and within the community are key considerations when the DSL is looking at any concerns.  </w:t>
      </w:r>
    </w:p>
    <w:p w14:paraId="034F0E4C" w14:textId="77777777" w:rsidR="00C75CC8" w:rsidRPr="001B38A0" w:rsidRDefault="00C75CC8" w:rsidP="006D452B">
      <w:pPr>
        <w:pStyle w:val="Heading2"/>
        <w:rPr>
          <w:rFonts w:asciiTheme="minorHAnsi" w:hAnsiTheme="minorHAnsi" w:cstheme="minorHAnsi"/>
          <w:i w:val="0"/>
          <w:color w:val="000000"/>
          <w:sz w:val="20"/>
          <w:szCs w:val="20"/>
          <w:u w:val="single"/>
        </w:rPr>
      </w:pPr>
      <w:bookmarkStart w:id="9" w:name="_Toc17197719"/>
      <w:bookmarkStart w:id="10" w:name="_Toc49348864"/>
      <w:r w:rsidRPr="001B38A0">
        <w:rPr>
          <w:rFonts w:asciiTheme="minorHAnsi" w:hAnsiTheme="minorHAnsi" w:cstheme="minorHAnsi"/>
          <w:i w:val="0"/>
          <w:color w:val="000000"/>
          <w:sz w:val="20"/>
          <w:szCs w:val="20"/>
          <w:u w:val="single"/>
        </w:rPr>
        <w:t>Preventing Radicalisation and Extremism</w:t>
      </w:r>
      <w:bookmarkEnd w:id="9"/>
      <w:bookmarkEnd w:id="10"/>
    </w:p>
    <w:p w14:paraId="6D49862F" w14:textId="3533E9E7" w:rsidR="00C75CC8" w:rsidRPr="001B38A0" w:rsidRDefault="00C75CC8"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w:t>
      </w:r>
      <w:r w:rsidR="00A76D84" w:rsidRPr="001B38A0">
        <w:rPr>
          <w:rFonts w:asciiTheme="minorHAnsi" w:hAnsiTheme="minorHAnsi" w:cstheme="minorHAnsi"/>
          <w:color w:val="000000"/>
          <w:sz w:val="20"/>
          <w:szCs w:val="20"/>
        </w:rPr>
        <w:t xml:space="preserve">prevent duty </w:t>
      </w:r>
      <w:r w:rsidRPr="001B38A0">
        <w:rPr>
          <w:rFonts w:asciiTheme="minorHAnsi" w:hAnsiTheme="minorHAnsi" w:cstheme="minorHAnsi"/>
          <w:color w:val="000000"/>
          <w:sz w:val="20"/>
          <w:szCs w:val="20"/>
        </w:rPr>
        <w:t>requires that all staff are aware of the signs that a child may</w:t>
      </w:r>
      <w:r w:rsidR="003D3AB1" w:rsidRPr="001B38A0">
        <w:rPr>
          <w:rFonts w:asciiTheme="minorHAnsi" w:hAnsiTheme="minorHAnsi" w:cstheme="minorHAnsi"/>
          <w:color w:val="000000"/>
          <w:sz w:val="20"/>
          <w:szCs w:val="20"/>
        </w:rPr>
        <w:t xml:space="preserve"> </w:t>
      </w:r>
      <w:r w:rsidRPr="001B38A0">
        <w:rPr>
          <w:rFonts w:asciiTheme="minorHAnsi" w:hAnsiTheme="minorHAnsi" w:cstheme="minorHAnsi"/>
          <w:color w:val="000000"/>
          <w:sz w:val="20"/>
          <w:szCs w:val="20"/>
        </w:rPr>
        <w:t>be vulnerable to radicalisation. The risks will need to be considered for political</w:t>
      </w:r>
      <w:r w:rsidR="001B5CC2"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w:t>
      </w:r>
      <w:r w:rsidR="00C41AE2" w:rsidRPr="001B38A0">
        <w:rPr>
          <w:rFonts w:asciiTheme="minorHAnsi" w:hAnsiTheme="minorHAnsi" w:cstheme="minorHAnsi"/>
          <w:color w:val="000000"/>
          <w:sz w:val="20"/>
          <w:szCs w:val="20"/>
        </w:rPr>
        <w:t>e</w:t>
      </w:r>
      <w:r w:rsidRPr="001B38A0">
        <w:rPr>
          <w:rFonts w:asciiTheme="minorHAnsi" w:hAnsiTheme="minorHAnsi" w:cstheme="minorHAnsi"/>
          <w:color w:val="000000"/>
          <w:sz w:val="20"/>
          <w:szCs w:val="20"/>
        </w:rPr>
        <w:t>nvironmental</w:t>
      </w:r>
      <w:r w:rsidR="001B5CC2"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animal rights</w:t>
      </w:r>
      <w:r w:rsidR="001B5CC2"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or faith based extremism that may lead to a child becoming radicalised. </w:t>
      </w:r>
      <w:r w:rsidR="00DF294F" w:rsidRPr="001B38A0">
        <w:rPr>
          <w:rFonts w:asciiTheme="minorHAnsi" w:hAnsiTheme="minorHAnsi" w:cstheme="minorHAnsi"/>
          <w:color w:val="000000"/>
          <w:sz w:val="20"/>
          <w:szCs w:val="20"/>
        </w:rPr>
        <w:t>All staff have received awareness training in order that they can identify the signs of children being radicalised.</w:t>
      </w:r>
    </w:p>
    <w:p w14:paraId="38ADA543" w14:textId="77777777" w:rsidR="001B5CC2" w:rsidRPr="001B38A0" w:rsidRDefault="001B5CC2" w:rsidP="00C41AE2">
      <w:pPr>
        <w:ind w:left="284" w:right="261"/>
        <w:rPr>
          <w:rFonts w:asciiTheme="minorHAnsi" w:hAnsiTheme="minorHAnsi" w:cstheme="minorHAnsi"/>
          <w:color w:val="000000"/>
          <w:sz w:val="20"/>
          <w:szCs w:val="20"/>
        </w:rPr>
      </w:pPr>
    </w:p>
    <w:p w14:paraId="78A9D121" w14:textId="6CE2EBC8" w:rsidR="001B5CC2" w:rsidRPr="001B38A0" w:rsidRDefault="001B5CC2"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w:t>
      </w:r>
      <w:r w:rsidR="00E32ED5">
        <w:rPr>
          <w:rFonts w:asciiTheme="minorHAnsi" w:hAnsiTheme="minorHAnsi" w:cstheme="minorHAnsi"/>
          <w:color w:val="000000"/>
          <w:sz w:val="20"/>
          <w:szCs w:val="20"/>
        </w:rPr>
        <w:t xml:space="preserve"> and the grooming of children</w:t>
      </w:r>
      <w:r w:rsidRPr="001B38A0">
        <w:rPr>
          <w:rFonts w:asciiTheme="minorHAnsi" w:hAnsiTheme="minorHAnsi" w:cstheme="minorHAnsi"/>
          <w:color w:val="000000"/>
          <w:sz w:val="20"/>
          <w:szCs w:val="20"/>
        </w:rPr>
        <w:t xml:space="preserve"> can occur through many different methods, such as social media or the internet, and at different settings.</w:t>
      </w:r>
    </w:p>
    <w:p w14:paraId="25C8DE5E" w14:textId="77777777" w:rsidR="00C75CC8" w:rsidRPr="001B38A0" w:rsidRDefault="00C75CC8" w:rsidP="00C75CC8">
      <w:pPr>
        <w:ind w:left="284" w:right="261"/>
        <w:rPr>
          <w:rFonts w:asciiTheme="minorHAnsi" w:hAnsiTheme="minorHAnsi" w:cstheme="minorHAnsi"/>
          <w:color w:val="000000"/>
          <w:sz w:val="20"/>
          <w:szCs w:val="20"/>
        </w:rPr>
      </w:pPr>
    </w:p>
    <w:p w14:paraId="26078DE6" w14:textId="77777777" w:rsidR="00C75CC8" w:rsidRPr="001B38A0" w:rsidRDefault="00C75CC8"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As part of the preventative process resilience to radicalisation will be </w:t>
      </w:r>
      <w:r w:rsidR="00E26CBD" w:rsidRPr="001B38A0">
        <w:rPr>
          <w:rFonts w:asciiTheme="minorHAnsi" w:hAnsiTheme="minorHAnsi" w:cstheme="minorHAnsi"/>
          <w:color w:val="000000"/>
          <w:sz w:val="20"/>
          <w:szCs w:val="20"/>
        </w:rPr>
        <w:t xml:space="preserve">built </w:t>
      </w:r>
      <w:r w:rsidRPr="001B38A0">
        <w:rPr>
          <w:rFonts w:asciiTheme="minorHAnsi" w:hAnsiTheme="minorHAnsi" w:cstheme="minorHAnsi"/>
          <w:color w:val="000000"/>
          <w:sz w:val="20"/>
          <w:szCs w:val="20"/>
        </w:rPr>
        <w:t xml:space="preserve">through the promotion of fundamental </w:t>
      </w:r>
      <w:r w:rsidR="00833181" w:rsidRPr="001B38A0">
        <w:rPr>
          <w:rFonts w:asciiTheme="minorHAnsi" w:hAnsiTheme="minorHAnsi" w:cstheme="minorHAnsi"/>
          <w:color w:val="000000"/>
          <w:sz w:val="20"/>
          <w:szCs w:val="20"/>
        </w:rPr>
        <w:t>British</w:t>
      </w:r>
      <w:r w:rsidR="00A76D84" w:rsidRPr="001B38A0">
        <w:rPr>
          <w:rFonts w:asciiTheme="minorHAnsi" w:hAnsiTheme="minorHAnsi" w:cstheme="minorHAnsi"/>
          <w:color w:val="000000"/>
          <w:sz w:val="20"/>
          <w:szCs w:val="20"/>
        </w:rPr>
        <w:t xml:space="preserve"> values </w:t>
      </w:r>
      <w:r w:rsidRPr="001B38A0">
        <w:rPr>
          <w:rFonts w:asciiTheme="minorHAnsi" w:hAnsiTheme="minorHAnsi" w:cstheme="minorHAnsi"/>
          <w:color w:val="000000"/>
          <w:sz w:val="20"/>
          <w:szCs w:val="20"/>
        </w:rPr>
        <w:t>through the curriculum.</w:t>
      </w:r>
    </w:p>
    <w:p w14:paraId="0ADB6A8E" w14:textId="77777777" w:rsidR="00C75CC8" w:rsidRPr="001B38A0" w:rsidRDefault="00C75CC8" w:rsidP="00C75CC8">
      <w:pPr>
        <w:ind w:left="284" w:right="261"/>
        <w:rPr>
          <w:rFonts w:asciiTheme="minorHAnsi" w:hAnsiTheme="minorHAnsi" w:cstheme="minorHAnsi"/>
          <w:color w:val="000000"/>
          <w:sz w:val="20"/>
          <w:szCs w:val="20"/>
        </w:rPr>
      </w:pPr>
    </w:p>
    <w:p w14:paraId="1E936D54" w14:textId="77777777" w:rsidR="00C75CC8" w:rsidRPr="001B38A0" w:rsidRDefault="00C75CC8" w:rsidP="00EF0BDA">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Any child who is considered vulnerable to radicalisation will be referred</w:t>
      </w:r>
      <w:r w:rsidR="00087A19" w:rsidRPr="001B38A0">
        <w:rPr>
          <w:rFonts w:asciiTheme="minorHAnsi" w:hAnsiTheme="minorHAnsi" w:cstheme="minorHAnsi"/>
          <w:color w:val="000000"/>
          <w:sz w:val="20"/>
          <w:szCs w:val="20"/>
        </w:rPr>
        <w:t xml:space="preserve"> by the DSL</w:t>
      </w:r>
      <w:r w:rsidRPr="001B38A0">
        <w:rPr>
          <w:rFonts w:asciiTheme="minorHAnsi" w:hAnsiTheme="minorHAnsi" w:cstheme="minorHAnsi"/>
          <w:color w:val="000000"/>
          <w:sz w:val="20"/>
          <w:szCs w:val="20"/>
        </w:rPr>
        <w:t xml:space="preserve"> to Hampshire </w:t>
      </w:r>
      <w:r w:rsidR="00A76D84" w:rsidRPr="001B38A0">
        <w:rPr>
          <w:rFonts w:asciiTheme="minorHAnsi" w:hAnsiTheme="minorHAnsi" w:cstheme="minorHAnsi"/>
          <w:color w:val="000000"/>
          <w:sz w:val="20"/>
          <w:szCs w:val="20"/>
        </w:rPr>
        <w:t>children’s social care</w:t>
      </w:r>
      <w:r w:rsidR="00087A19" w:rsidRPr="001B38A0">
        <w:rPr>
          <w:rFonts w:asciiTheme="minorHAnsi" w:hAnsiTheme="minorHAnsi" w:cstheme="minorHAnsi"/>
          <w:color w:val="000000"/>
          <w:sz w:val="20"/>
          <w:szCs w:val="20"/>
        </w:rPr>
        <w:t xml:space="preserve">, where the concerns will be considered in the MASH process. If the police prevent officer considers the information to be indicating a level of risk a </w:t>
      </w:r>
      <w:r w:rsidR="00A76D84" w:rsidRPr="001B38A0">
        <w:rPr>
          <w:rFonts w:asciiTheme="minorHAnsi" w:hAnsiTheme="minorHAnsi" w:cstheme="minorHAnsi"/>
          <w:color w:val="000000"/>
          <w:sz w:val="20"/>
          <w:szCs w:val="20"/>
        </w:rPr>
        <w:t xml:space="preserve">“channel </w:t>
      </w:r>
      <w:r w:rsidR="00087A19" w:rsidRPr="001B38A0">
        <w:rPr>
          <w:rFonts w:asciiTheme="minorHAnsi" w:hAnsiTheme="minorHAnsi" w:cstheme="minorHAnsi"/>
          <w:color w:val="000000"/>
          <w:sz w:val="20"/>
          <w:szCs w:val="20"/>
        </w:rPr>
        <w:t>panel</w:t>
      </w:r>
      <w:r w:rsidR="00A76D84" w:rsidRPr="001B38A0">
        <w:rPr>
          <w:rFonts w:asciiTheme="minorHAnsi" w:hAnsiTheme="minorHAnsi" w:cstheme="minorHAnsi"/>
          <w:color w:val="000000"/>
          <w:sz w:val="20"/>
          <w:szCs w:val="20"/>
        </w:rPr>
        <w:t>”</w:t>
      </w:r>
      <w:r w:rsidR="00087A19" w:rsidRPr="001B38A0">
        <w:rPr>
          <w:rFonts w:asciiTheme="minorHAnsi" w:hAnsiTheme="minorHAnsi" w:cstheme="minorHAnsi"/>
          <w:color w:val="000000"/>
          <w:sz w:val="20"/>
          <w:szCs w:val="20"/>
        </w:rPr>
        <w:t xml:space="preserve"> will be convened and the school will attend and support this process. </w:t>
      </w:r>
    </w:p>
    <w:p w14:paraId="18D5FBA5" w14:textId="77777777" w:rsidR="00087A19" w:rsidRPr="001B38A0" w:rsidRDefault="00087A19" w:rsidP="00C75CC8">
      <w:pPr>
        <w:ind w:left="284" w:right="261"/>
        <w:rPr>
          <w:rFonts w:asciiTheme="minorHAnsi" w:hAnsiTheme="minorHAnsi" w:cstheme="minorHAnsi"/>
          <w:color w:val="000000"/>
          <w:sz w:val="20"/>
          <w:szCs w:val="20"/>
        </w:rPr>
      </w:pPr>
    </w:p>
    <w:p w14:paraId="6423B165" w14:textId="77777777" w:rsidR="00963314" w:rsidRPr="001B38A0" w:rsidRDefault="00963314" w:rsidP="006D452B">
      <w:pPr>
        <w:pStyle w:val="Heading2"/>
        <w:rPr>
          <w:rFonts w:asciiTheme="minorHAnsi" w:hAnsiTheme="minorHAnsi" w:cstheme="minorHAnsi"/>
          <w:i w:val="0"/>
          <w:color w:val="000000"/>
          <w:sz w:val="20"/>
          <w:szCs w:val="20"/>
          <w:u w:val="single"/>
        </w:rPr>
      </w:pPr>
      <w:bookmarkStart w:id="11" w:name="_Toc17197720"/>
      <w:bookmarkStart w:id="12" w:name="_Toc49348865"/>
      <w:r w:rsidRPr="001B38A0">
        <w:rPr>
          <w:rFonts w:asciiTheme="minorHAnsi" w:hAnsiTheme="minorHAnsi" w:cstheme="minorHAnsi"/>
          <w:i w:val="0"/>
          <w:color w:val="000000"/>
          <w:sz w:val="20"/>
          <w:szCs w:val="20"/>
          <w:u w:val="single"/>
        </w:rPr>
        <w:t>Gender based violence / Violence against women and girls</w:t>
      </w:r>
      <w:bookmarkEnd w:id="11"/>
      <w:bookmarkEnd w:id="12"/>
    </w:p>
    <w:p w14:paraId="48596255" w14:textId="77777777" w:rsidR="00963314" w:rsidRPr="001B38A0" w:rsidRDefault="00963314" w:rsidP="00963314">
      <w:pPr>
        <w:rPr>
          <w:rFonts w:asciiTheme="minorHAnsi" w:hAnsiTheme="minorHAnsi" w:cstheme="minorHAnsi"/>
          <w:sz w:val="20"/>
          <w:szCs w:val="20"/>
        </w:rPr>
      </w:pPr>
    </w:p>
    <w:p w14:paraId="281E2D46" w14:textId="77777777" w:rsidR="00963314" w:rsidRPr="001B38A0" w:rsidRDefault="00017237" w:rsidP="009B0BAF">
      <w:pPr>
        <w:rPr>
          <w:rFonts w:asciiTheme="minorHAnsi" w:hAnsiTheme="minorHAnsi" w:cstheme="minorHAnsi"/>
          <w:i/>
          <w:sz w:val="20"/>
          <w:szCs w:val="20"/>
        </w:rPr>
      </w:pPr>
      <w:hyperlink r:id="rId14" w:history="1">
        <w:r w:rsidR="00963314" w:rsidRPr="001B38A0">
          <w:rPr>
            <w:rStyle w:val="Hyperlink"/>
            <w:rFonts w:asciiTheme="minorHAnsi" w:hAnsiTheme="minorHAnsi" w:cstheme="minorHAnsi"/>
            <w:i/>
            <w:sz w:val="20"/>
            <w:szCs w:val="20"/>
          </w:rPr>
          <w:t>https://www.gov.uk/government/policies/violence-against-women-and-girls</w:t>
        </w:r>
      </w:hyperlink>
      <w:r w:rsidR="00963314" w:rsidRPr="001B38A0">
        <w:rPr>
          <w:rFonts w:asciiTheme="minorHAnsi" w:hAnsiTheme="minorHAnsi" w:cstheme="minorHAnsi"/>
          <w:i/>
          <w:sz w:val="20"/>
          <w:szCs w:val="20"/>
        </w:rPr>
        <w:t xml:space="preserve"> </w:t>
      </w:r>
    </w:p>
    <w:p w14:paraId="28BB9A77" w14:textId="77777777" w:rsidR="00963314" w:rsidRPr="001B38A0" w:rsidRDefault="00963314" w:rsidP="00963314">
      <w:pPr>
        <w:ind w:left="284"/>
        <w:rPr>
          <w:rFonts w:asciiTheme="minorHAnsi" w:hAnsiTheme="minorHAnsi" w:cstheme="minorHAnsi"/>
          <w:sz w:val="20"/>
          <w:szCs w:val="20"/>
        </w:rPr>
      </w:pPr>
    </w:p>
    <w:p w14:paraId="40219E5F" w14:textId="5FAB677C" w:rsidR="00963314" w:rsidRPr="001B38A0" w:rsidRDefault="00963314" w:rsidP="00963314">
      <w:pPr>
        <w:ind w:left="284"/>
        <w:rPr>
          <w:rFonts w:asciiTheme="minorHAnsi" w:hAnsiTheme="minorHAnsi" w:cstheme="minorHAnsi"/>
          <w:sz w:val="20"/>
          <w:szCs w:val="20"/>
        </w:rPr>
      </w:pPr>
      <w:r w:rsidRPr="001B38A0">
        <w:rPr>
          <w:rFonts w:asciiTheme="minorHAnsi" w:hAnsiTheme="minorHAnsi" w:cstheme="minorHAnsi"/>
          <w:sz w:val="20"/>
          <w:szCs w:val="20"/>
        </w:rPr>
        <w:t xml:space="preserve">The </w:t>
      </w:r>
      <w:r w:rsidR="00A76D84" w:rsidRPr="001B38A0">
        <w:rPr>
          <w:rFonts w:asciiTheme="minorHAnsi" w:hAnsiTheme="minorHAnsi" w:cstheme="minorHAnsi"/>
          <w:sz w:val="20"/>
          <w:szCs w:val="20"/>
        </w:rPr>
        <w:t xml:space="preserve">government </w:t>
      </w:r>
      <w:r w:rsidRPr="001B38A0">
        <w:rPr>
          <w:rFonts w:asciiTheme="minorHAnsi" w:hAnsiTheme="minorHAnsi" w:cstheme="minorHAnsi"/>
          <w:sz w:val="20"/>
          <w:szCs w:val="20"/>
        </w:rPr>
        <w:t>ha</w:t>
      </w:r>
      <w:r w:rsidR="00FA6CA5" w:rsidRPr="001B38A0">
        <w:rPr>
          <w:rFonts w:asciiTheme="minorHAnsi" w:hAnsiTheme="minorHAnsi" w:cstheme="minorHAnsi"/>
          <w:sz w:val="20"/>
          <w:szCs w:val="20"/>
        </w:rPr>
        <w:t>s</w:t>
      </w:r>
      <w:r w:rsidRPr="001B38A0">
        <w:rPr>
          <w:rFonts w:asciiTheme="minorHAnsi" w:hAnsiTheme="minorHAnsi" w:cstheme="minorHAnsi"/>
          <w:sz w:val="20"/>
          <w:szCs w:val="20"/>
        </w:rPr>
        <w:t xml:space="preserve"> a strategy looking at specific issues </w:t>
      </w:r>
      <w:r w:rsidR="00FA6CA5" w:rsidRPr="001B38A0">
        <w:rPr>
          <w:rFonts w:asciiTheme="minorHAnsi" w:hAnsiTheme="minorHAnsi" w:cstheme="minorHAnsi"/>
          <w:sz w:val="20"/>
          <w:szCs w:val="20"/>
        </w:rPr>
        <w:t xml:space="preserve">faced by </w:t>
      </w:r>
      <w:r w:rsidRPr="001B38A0">
        <w:rPr>
          <w:rFonts w:asciiTheme="minorHAnsi" w:hAnsiTheme="minorHAnsi" w:cstheme="minorHAnsi"/>
          <w:sz w:val="20"/>
          <w:szCs w:val="20"/>
        </w:rPr>
        <w:t>women and girls. Within the context of this safeguarding policy the following sections are how we respond to violence against girls</w:t>
      </w:r>
      <w:r w:rsidR="000E49CB" w:rsidRPr="001B38A0">
        <w:rPr>
          <w:rFonts w:asciiTheme="minorHAnsi" w:hAnsiTheme="minorHAnsi" w:cstheme="minorHAnsi"/>
          <w:sz w:val="20"/>
          <w:szCs w:val="20"/>
        </w:rPr>
        <w:t>: f</w:t>
      </w:r>
      <w:r w:rsidRPr="001B38A0">
        <w:rPr>
          <w:rFonts w:asciiTheme="minorHAnsi" w:hAnsiTheme="minorHAnsi" w:cstheme="minorHAnsi"/>
          <w:sz w:val="20"/>
          <w:szCs w:val="20"/>
        </w:rPr>
        <w:t>emale genital mutilation, forced marriage, honour</w:t>
      </w:r>
      <w:r w:rsidR="00E66867" w:rsidRPr="001B38A0">
        <w:rPr>
          <w:rFonts w:asciiTheme="minorHAnsi" w:hAnsiTheme="minorHAnsi" w:cstheme="minorHAnsi"/>
          <w:sz w:val="20"/>
          <w:szCs w:val="20"/>
        </w:rPr>
        <w:t>-</w:t>
      </w:r>
      <w:r w:rsidRPr="001B38A0">
        <w:rPr>
          <w:rFonts w:asciiTheme="minorHAnsi" w:hAnsiTheme="minorHAnsi" w:cstheme="minorHAnsi"/>
          <w:sz w:val="20"/>
          <w:szCs w:val="20"/>
        </w:rPr>
        <w:t xml:space="preserve">based violence and teenage relationship abuse all fall under this strategy. </w:t>
      </w:r>
    </w:p>
    <w:p w14:paraId="64C585DD" w14:textId="77777777" w:rsidR="00087A19" w:rsidRPr="001B38A0" w:rsidRDefault="00087A19" w:rsidP="000C1E49">
      <w:pPr>
        <w:pStyle w:val="Heading3"/>
        <w:rPr>
          <w:rFonts w:asciiTheme="minorHAnsi" w:hAnsiTheme="minorHAnsi" w:cstheme="minorHAnsi"/>
          <w:color w:val="000000"/>
          <w:sz w:val="20"/>
          <w:szCs w:val="20"/>
        </w:rPr>
      </w:pPr>
      <w:bookmarkStart w:id="13" w:name="_Toc17197721"/>
      <w:bookmarkStart w:id="14" w:name="_Toc49348866"/>
      <w:r w:rsidRPr="001B38A0">
        <w:rPr>
          <w:rFonts w:asciiTheme="minorHAnsi" w:hAnsiTheme="minorHAnsi" w:cstheme="minorHAnsi"/>
          <w:color w:val="000000"/>
          <w:sz w:val="20"/>
          <w:szCs w:val="20"/>
        </w:rPr>
        <w:t>Female Genital Mutilation (FGM)</w:t>
      </w:r>
      <w:bookmarkEnd w:id="13"/>
      <w:bookmarkEnd w:id="14"/>
    </w:p>
    <w:p w14:paraId="7FC629A6" w14:textId="77777777" w:rsidR="00087A19" w:rsidRPr="001B38A0" w:rsidRDefault="00087A19"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1B38A0" w:rsidRDefault="00FA6CA5" w:rsidP="00C75CC8">
      <w:pPr>
        <w:ind w:left="284" w:right="261"/>
        <w:rPr>
          <w:rFonts w:asciiTheme="minorHAnsi" w:hAnsiTheme="minorHAnsi" w:cstheme="minorHAnsi"/>
          <w:color w:val="000000"/>
          <w:sz w:val="20"/>
          <w:szCs w:val="20"/>
        </w:rPr>
      </w:pPr>
    </w:p>
    <w:p w14:paraId="4CA1E21C" w14:textId="77777777" w:rsidR="00087A19" w:rsidRPr="001B38A0" w:rsidRDefault="00087A19" w:rsidP="00087A19">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age at which girls undergo FGM varies enormously according to the community. </w:t>
      </w:r>
      <w:r w:rsidRPr="001B38A0">
        <w:rPr>
          <w:rFonts w:asciiTheme="minorHAnsi" w:hAnsiTheme="minorHAnsi" w:cstheme="minorHAnsi"/>
          <w:b/>
          <w:bCs/>
          <w:color w:val="000000"/>
          <w:sz w:val="20"/>
          <w:szCs w:val="20"/>
        </w:rPr>
        <w:t xml:space="preserve">The procedure may be carried out when the girl is </w:t>
      </w:r>
      <w:proofErr w:type="spellStart"/>
      <w:r w:rsidRPr="001B38A0">
        <w:rPr>
          <w:rFonts w:asciiTheme="minorHAnsi" w:hAnsiTheme="minorHAnsi" w:cstheme="minorHAnsi"/>
          <w:b/>
          <w:bCs/>
          <w:color w:val="000000"/>
          <w:sz w:val="20"/>
          <w:szCs w:val="20"/>
        </w:rPr>
        <w:t>newborn</w:t>
      </w:r>
      <w:proofErr w:type="spellEnd"/>
      <w:r w:rsidRPr="001B38A0">
        <w:rPr>
          <w:rFonts w:asciiTheme="minorHAnsi" w:hAnsiTheme="minorHAnsi" w:cstheme="minorHAnsi"/>
          <w:b/>
          <w:bCs/>
          <w:color w:val="000000"/>
          <w:sz w:val="20"/>
          <w:szCs w:val="20"/>
        </w:rPr>
        <w:t>, during childhood or adolescence, just before marriage or during the first pregnancy</w:t>
      </w:r>
      <w:r w:rsidRPr="001B38A0">
        <w:rPr>
          <w:rFonts w:asciiTheme="minorHAnsi" w:hAnsiTheme="minorHAnsi" w:cstheme="minorHAnsi"/>
          <w:color w:val="000000"/>
          <w:sz w:val="20"/>
          <w:szCs w:val="20"/>
        </w:rPr>
        <w:t>. However, the majority of cases of FGM are thought to take place between the ages of 5 and 8 and therefore girls within that age bracket are at a higher risk.</w:t>
      </w:r>
    </w:p>
    <w:p w14:paraId="5E7BEEA5" w14:textId="77777777" w:rsidR="00016205" w:rsidRPr="001B38A0" w:rsidRDefault="00016205" w:rsidP="00087A19">
      <w:pPr>
        <w:ind w:left="284" w:right="261"/>
        <w:rPr>
          <w:rFonts w:asciiTheme="minorHAnsi" w:hAnsiTheme="minorHAnsi" w:cstheme="minorHAnsi"/>
          <w:color w:val="000000"/>
          <w:sz w:val="20"/>
          <w:szCs w:val="20"/>
        </w:rPr>
      </w:pPr>
    </w:p>
    <w:p w14:paraId="796C3D63" w14:textId="29A29D5E" w:rsidR="00087A19" w:rsidRPr="001B38A0" w:rsidRDefault="00087A19" w:rsidP="00087A19">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FGM is illegal in the UK.</w:t>
      </w:r>
    </w:p>
    <w:p w14:paraId="487BEA69" w14:textId="77777777" w:rsidR="00087A19" w:rsidRPr="001B38A0" w:rsidRDefault="00087A19" w:rsidP="00C75CC8">
      <w:pPr>
        <w:ind w:left="284" w:right="261"/>
        <w:rPr>
          <w:rFonts w:asciiTheme="minorHAnsi" w:hAnsiTheme="minorHAnsi" w:cstheme="minorHAnsi"/>
          <w:color w:val="000000"/>
          <w:sz w:val="20"/>
          <w:szCs w:val="20"/>
        </w:rPr>
      </w:pPr>
    </w:p>
    <w:p w14:paraId="54DCAA44" w14:textId="00E3E91A" w:rsidR="00087A19" w:rsidRPr="001B38A0" w:rsidRDefault="00087A19"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On the 31 October 2015, it became mandatory for teachers to report known cases of FGM to the police.</w:t>
      </w:r>
      <w:r w:rsidR="001B3000" w:rsidRPr="001B38A0">
        <w:rPr>
          <w:rFonts w:asciiTheme="minorHAnsi" w:hAnsiTheme="minorHAnsi" w:cstheme="minorHAnsi"/>
          <w:sz w:val="20"/>
          <w:szCs w:val="20"/>
        </w:rPr>
        <w:t xml:space="preserve"> ‘</w:t>
      </w:r>
      <w:r w:rsidR="00016205" w:rsidRPr="001B38A0">
        <w:rPr>
          <w:rFonts w:asciiTheme="minorHAnsi" w:hAnsiTheme="minorHAnsi" w:cstheme="minorHAnsi"/>
          <w:color w:val="000000"/>
          <w:sz w:val="20"/>
          <w:szCs w:val="20"/>
        </w:rPr>
        <w:t>K</w:t>
      </w:r>
      <w:r w:rsidR="001B3000" w:rsidRPr="001B38A0">
        <w:rPr>
          <w:rFonts w:asciiTheme="minorHAnsi" w:hAnsiTheme="minorHAnsi" w:cstheme="minorHAnsi"/>
          <w:color w:val="000000"/>
          <w:sz w:val="20"/>
          <w:szCs w:val="20"/>
        </w:rPr>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01B38A0">
        <w:rPr>
          <w:rFonts w:asciiTheme="minorHAnsi" w:hAnsiTheme="minorHAnsi" w:cstheme="minorHAnsi"/>
          <w:color w:val="000000"/>
          <w:sz w:val="20"/>
          <w:szCs w:val="20"/>
        </w:rPr>
        <w:t xml:space="preserve"> In these situations, the DSL and/or head</w:t>
      </w:r>
      <w:r w:rsidR="00030DCC" w:rsidRPr="001B38A0">
        <w:rPr>
          <w:rFonts w:asciiTheme="minorHAnsi" w:hAnsiTheme="minorHAnsi" w:cstheme="minorHAnsi"/>
          <w:color w:val="000000"/>
          <w:sz w:val="20"/>
          <w:szCs w:val="20"/>
        </w:rPr>
        <w:t>teacher</w:t>
      </w:r>
      <w:r w:rsidRPr="001B38A0">
        <w:rPr>
          <w:rFonts w:asciiTheme="minorHAnsi" w:hAnsiTheme="minorHAnsi" w:cstheme="minorHAnsi"/>
          <w:color w:val="000000"/>
          <w:sz w:val="20"/>
          <w:szCs w:val="20"/>
        </w:rPr>
        <w:t xml:space="preserve"> will be informed and the member of teaching staff </w:t>
      </w:r>
      <w:r w:rsidR="003F63CC" w:rsidRPr="001B38A0">
        <w:rPr>
          <w:rFonts w:asciiTheme="minorHAnsi" w:hAnsiTheme="minorHAnsi" w:cstheme="minorHAnsi"/>
          <w:color w:val="000000"/>
          <w:sz w:val="20"/>
          <w:szCs w:val="20"/>
        </w:rPr>
        <w:t xml:space="preserve">must </w:t>
      </w:r>
      <w:r w:rsidRPr="001B38A0">
        <w:rPr>
          <w:rFonts w:asciiTheme="minorHAnsi" w:hAnsiTheme="minorHAnsi" w:cstheme="minorHAnsi"/>
          <w:color w:val="000000"/>
          <w:sz w:val="20"/>
          <w:szCs w:val="20"/>
        </w:rPr>
        <w:t xml:space="preserve">called the police to report suspicion that FGM has happened. </w:t>
      </w:r>
    </w:p>
    <w:p w14:paraId="307CD0AA" w14:textId="42722A24" w:rsidR="00087A19" w:rsidRPr="001B38A0" w:rsidRDefault="00087A19" w:rsidP="00C75CC8">
      <w:pPr>
        <w:ind w:left="284" w:right="261"/>
        <w:rPr>
          <w:rFonts w:asciiTheme="minorHAnsi" w:hAnsiTheme="minorHAnsi" w:cstheme="minorHAnsi"/>
          <w:color w:val="000000"/>
          <w:sz w:val="20"/>
          <w:szCs w:val="20"/>
        </w:rPr>
      </w:pPr>
      <w:r w:rsidRPr="001B38A0">
        <w:rPr>
          <w:rFonts w:asciiTheme="minorHAnsi" w:hAnsiTheme="minorHAnsi" w:cstheme="minorHAnsi"/>
          <w:b/>
          <w:color w:val="000000"/>
          <w:sz w:val="20"/>
          <w:szCs w:val="20"/>
        </w:rPr>
        <w:t xml:space="preserve">At no time will staff examine pupils to confirm </w:t>
      </w:r>
      <w:r w:rsidR="003F63CC" w:rsidRPr="001B38A0">
        <w:rPr>
          <w:rFonts w:asciiTheme="minorHAnsi" w:hAnsiTheme="minorHAnsi" w:cstheme="minorHAnsi"/>
          <w:b/>
          <w:color w:val="000000"/>
          <w:sz w:val="20"/>
          <w:szCs w:val="20"/>
        </w:rPr>
        <w:t>concerns</w:t>
      </w:r>
    </w:p>
    <w:p w14:paraId="3F5DDB0E" w14:textId="77777777" w:rsidR="00087A19" w:rsidRPr="001B38A0" w:rsidRDefault="00087A19" w:rsidP="00C75CC8">
      <w:pPr>
        <w:ind w:left="284" w:right="261"/>
        <w:rPr>
          <w:rFonts w:asciiTheme="minorHAnsi" w:hAnsiTheme="minorHAnsi" w:cstheme="minorHAnsi"/>
          <w:color w:val="000000"/>
          <w:sz w:val="20"/>
          <w:szCs w:val="20"/>
        </w:rPr>
      </w:pPr>
    </w:p>
    <w:p w14:paraId="0EA98500" w14:textId="77777777" w:rsidR="00087A19" w:rsidRPr="001B38A0" w:rsidRDefault="00087A19"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For cases where it is believed that a girl may be vulnerable to FGM or there is a concern that she may be about to be genitally mutilated</w:t>
      </w:r>
      <w:r w:rsidR="00FA6CA5"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the staff will inform the DSL who will report it as with any other child protection concern. </w:t>
      </w:r>
    </w:p>
    <w:p w14:paraId="18600D78" w14:textId="77777777" w:rsidR="00C75CC8" w:rsidRPr="001B38A0" w:rsidRDefault="00C75CC8" w:rsidP="00C75CC8">
      <w:pPr>
        <w:ind w:left="284" w:right="261"/>
        <w:rPr>
          <w:rFonts w:asciiTheme="minorHAnsi" w:hAnsiTheme="minorHAnsi" w:cstheme="minorHAnsi"/>
          <w:color w:val="000000"/>
          <w:sz w:val="20"/>
          <w:szCs w:val="20"/>
        </w:rPr>
      </w:pPr>
    </w:p>
    <w:p w14:paraId="37F17E79" w14:textId="2797631A" w:rsidR="00087A19" w:rsidRPr="001B38A0" w:rsidRDefault="006C01E2"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01B38A0">
        <w:rPr>
          <w:rFonts w:asciiTheme="minorHAnsi" w:hAnsiTheme="minorHAnsi" w:cstheme="minorHAnsi"/>
          <w:color w:val="000000"/>
          <w:sz w:val="20"/>
          <w:szCs w:val="20"/>
        </w:rPr>
        <w:t>.</w:t>
      </w:r>
    </w:p>
    <w:p w14:paraId="47E03A51" w14:textId="77777777" w:rsidR="00087A19" w:rsidRPr="001B38A0" w:rsidRDefault="00087A19" w:rsidP="000C1E49">
      <w:pPr>
        <w:pStyle w:val="Heading3"/>
        <w:rPr>
          <w:rFonts w:asciiTheme="minorHAnsi" w:hAnsiTheme="minorHAnsi" w:cstheme="minorHAnsi"/>
          <w:color w:val="000000"/>
          <w:sz w:val="20"/>
          <w:szCs w:val="20"/>
        </w:rPr>
      </w:pPr>
      <w:bookmarkStart w:id="15" w:name="_Toc17197722"/>
      <w:bookmarkStart w:id="16" w:name="_Toc49348867"/>
      <w:r w:rsidRPr="001B38A0">
        <w:rPr>
          <w:rFonts w:asciiTheme="minorHAnsi" w:hAnsiTheme="minorHAnsi" w:cstheme="minorHAnsi"/>
          <w:color w:val="000000"/>
          <w:sz w:val="20"/>
          <w:szCs w:val="20"/>
        </w:rPr>
        <w:t>Forced Marriage</w:t>
      </w:r>
      <w:bookmarkEnd w:id="15"/>
      <w:bookmarkEnd w:id="16"/>
    </w:p>
    <w:p w14:paraId="69366354" w14:textId="1A550A68" w:rsidR="007A0CA0" w:rsidRPr="007F24BB" w:rsidRDefault="007A0CA0" w:rsidP="00087CB1">
      <w:pPr>
        <w:ind w:left="284" w:right="261"/>
        <w:rPr>
          <w:rFonts w:asciiTheme="minorHAnsi" w:hAnsiTheme="minorHAnsi" w:cstheme="minorHAnsi"/>
          <w:i/>
          <w:color w:val="000000"/>
          <w:sz w:val="20"/>
          <w:szCs w:val="20"/>
        </w:rPr>
      </w:pPr>
      <w:r w:rsidRPr="007F24BB">
        <w:rPr>
          <w:rFonts w:asciiTheme="minorHAnsi" w:hAnsiTheme="minorHAnsi" w:cstheme="minorHAnsi"/>
          <w:i/>
          <w:color w:val="000000"/>
          <w:sz w:val="20"/>
          <w:szCs w:val="20"/>
        </w:rPr>
        <w:t xml:space="preserve">An alternative and fuller summary about the risk and impact of forced marriage on pupils can be found in the  </w:t>
      </w:r>
      <w:hyperlink r:id="rId15" w:history="1">
        <w:r w:rsidRPr="007F24BB">
          <w:rPr>
            <w:rStyle w:val="Hyperlink"/>
            <w:rFonts w:asciiTheme="minorHAnsi" w:hAnsiTheme="minorHAnsi" w:cstheme="minorHAnsi"/>
            <w:i/>
            <w:sz w:val="20"/>
            <w:szCs w:val="20"/>
          </w:rPr>
          <w:t>multi-agency guidance of the forced marriage unit</w:t>
        </w:r>
      </w:hyperlink>
      <w:r w:rsidRPr="007F24BB">
        <w:rPr>
          <w:rStyle w:val="Hyperlink"/>
          <w:rFonts w:asciiTheme="minorHAnsi" w:hAnsiTheme="minorHAnsi" w:cstheme="minorHAnsi"/>
          <w:i/>
          <w:sz w:val="20"/>
          <w:szCs w:val="20"/>
        </w:rPr>
        <w:t xml:space="preserve"> </w:t>
      </w:r>
      <w:r w:rsidRPr="007F24BB">
        <w:rPr>
          <w:rFonts w:asciiTheme="minorHAnsi" w:hAnsiTheme="minorHAnsi" w:cstheme="minorHAnsi"/>
          <w:i/>
          <w:color w:val="000000"/>
          <w:sz w:val="20"/>
          <w:szCs w:val="20"/>
        </w:rPr>
        <w:t xml:space="preserve">page 32 -  36 </w:t>
      </w:r>
    </w:p>
    <w:p w14:paraId="5C5AE1DB" w14:textId="77777777" w:rsidR="007A0CA0" w:rsidRDefault="007A0CA0" w:rsidP="00087CB1">
      <w:pPr>
        <w:ind w:left="284" w:right="261"/>
        <w:rPr>
          <w:rFonts w:asciiTheme="minorHAnsi" w:hAnsiTheme="minorHAnsi" w:cstheme="minorHAnsi"/>
          <w:color w:val="000000"/>
          <w:sz w:val="20"/>
          <w:szCs w:val="20"/>
        </w:rPr>
      </w:pPr>
    </w:p>
    <w:p w14:paraId="66650EB9" w14:textId="668D78A9" w:rsidR="00087CB1" w:rsidRPr="001B38A0" w:rsidRDefault="00087CB1" w:rsidP="00087CB1">
      <w:pPr>
        <w:ind w:left="284" w:right="261"/>
        <w:rPr>
          <w:rFonts w:asciiTheme="minorHAnsi" w:hAnsiTheme="minorHAnsi" w:cstheme="minorHAnsi"/>
          <w:i/>
          <w:color w:val="000000"/>
          <w:sz w:val="20"/>
          <w:szCs w:val="20"/>
        </w:rPr>
      </w:pPr>
      <w:r w:rsidRPr="001B38A0">
        <w:rPr>
          <w:rFonts w:asciiTheme="minorHAnsi" w:hAnsiTheme="minorHAnsi" w:cstheme="minorHAnsi"/>
          <w:color w:val="000000"/>
          <w:sz w:val="20"/>
          <w:szCs w:val="20"/>
        </w:rPr>
        <w:t xml:space="preserve">In the case of children: </w:t>
      </w:r>
      <w:r w:rsidRPr="001B38A0">
        <w:rPr>
          <w:rFonts w:asciiTheme="minorHAnsi" w:hAnsiTheme="minorHAnsi" w:cstheme="minorHAnsi"/>
          <w:i/>
          <w:color w:val="000000"/>
          <w:sz w:val="20"/>
          <w:szCs w:val="20"/>
        </w:rPr>
        <w:t xml:space="preserve">‘a forced marriage is a marriage in which one or both spouses </w:t>
      </w:r>
    </w:p>
    <w:p w14:paraId="4DF2AAB2" w14:textId="77777777" w:rsidR="00087CB1" w:rsidRPr="001B38A0" w:rsidRDefault="00087CB1" w:rsidP="00087CB1">
      <w:pPr>
        <w:ind w:left="284" w:right="261"/>
        <w:rPr>
          <w:rFonts w:asciiTheme="minorHAnsi" w:hAnsiTheme="minorHAnsi" w:cstheme="minorHAnsi"/>
          <w:i/>
          <w:color w:val="000000"/>
          <w:sz w:val="20"/>
          <w:szCs w:val="20"/>
        </w:rPr>
      </w:pPr>
      <w:r w:rsidRPr="001B38A0">
        <w:rPr>
          <w:rFonts w:asciiTheme="minorHAnsi" w:hAnsiTheme="minorHAnsi" w:cstheme="minorHAnsi"/>
          <w:i/>
          <w:color w:val="000000"/>
          <w:sz w:val="20"/>
          <w:szCs w:val="20"/>
        </w:rPr>
        <w:t xml:space="preserve">cannot consent to the marriage and duress is involved. Duress can include physical, </w:t>
      </w:r>
    </w:p>
    <w:p w14:paraId="718B4E92" w14:textId="30C77A8D" w:rsidR="00087CB1" w:rsidRPr="001B38A0" w:rsidRDefault="00087CB1" w:rsidP="001B1E46">
      <w:pPr>
        <w:ind w:left="284" w:right="261"/>
        <w:rPr>
          <w:rFonts w:asciiTheme="minorHAnsi" w:hAnsiTheme="minorHAnsi" w:cstheme="minorHAnsi"/>
          <w:color w:val="000000"/>
          <w:sz w:val="20"/>
          <w:szCs w:val="20"/>
        </w:rPr>
      </w:pPr>
      <w:r w:rsidRPr="001B38A0">
        <w:rPr>
          <w:rFonts w:asciiTheme="minorHAnsi" w:hAnsiTheme="minorHAnsi" w:cstheme="minorHAnsi"/>
          <w:i/>
          <w:color w:val="000000"/>
          <w:sz w:val="20"/>
          <w:szCs w:val="20"/>
        </w:rPr>
        <w:t>psychological, financial, sexual and emotional pressure</w:t>
      </w:r>
      <w:r w:rsidR="001B1E46" w:rsidRPr="001B38A0">
        <w:rPr>
          <w:rFonts w:asciiTheme="minorHAnsi" w:hAnsiTheme="minorHAnsi" w:cstheme="minorHAnsi"/>
          <w:i/>
          <w:color w:val="000000"/>
          <w:sz w:val="20"/>
          <w:szCs w:val="20"/>
        </w:rPr>
        <w:t>.</w:t>
      </w:r>
      <w:r w:rsidRPr="001B38A0">
        <w:rPr>
          <w:rFonts w:asciiTheme="minorHAnsi" w:hAnsiTheme="minorHAnsi" w:cstheme="minorHAnsi"/>
          <w:i/>
          <w:color w:val="000000"/>
          <w:sz w:val="20"/>
          <w:szCs w:val="20"/>
        </w:rPr>
        <w:t>’</w:t>
      </w:r>
      <w:r w:rsidR="001B1E46" w:rsidRPr="001B38A0">
        <w:rPr>
          <w:rFonts w:asciiTheme="minorHAnsi" w:hAnsiTheme="minorHAnsi" w:cstheme="minorHAnsi"/>
          <w:i/>
          <w:color w:val="000000"/>
          <w:sz w:val="20"/>
          <w:szCs w:val="20"/>
        </w:rPr>
        <w:t xml:space="preserve"> </w:t>
      </w:r>
      <w:r w:rsidR="001B1E46" w:rsidRPr="001B38A0">
        <w:rPr>
          <w:rFonts w:asciiTheme="minorHAnsi" w:hAnsiTheme="minorHAnsi" w:cstheme="minorHAnsi"/>
          <w:color w:val="000000"/>
          <w:sz w:val="20"/>
          <w:szCs w:val="20"/>
        </w:rPr>
        <w:t xml:space="preserve">In developing countries 11% of girls are married before the age of 15. </w:t>
      </w:r>
      <w:r w:rsidRPr="001B38A0">
        <w:rPr>
          <w:rFonts w:asciiTheme="minorHAnsi" w:hAnsiTheme="minorHAnsi" w:cstheme="minorHAnsi"/>
          <w:color w:val="000000"/>
          <w:sz w:val="20"/>
          <w:szCs w:val="20"/>
        </w:rPr>
        <w:t xml:space="preserve"> </w:t>
      </w:r>
      <w:r w:rsidR="007209BF" w:rsidRPr="001B38A0">
        <w:rPr>
          <w:rFonts w:asciiTheme="minorHAnsi" w:hAnsiTheme="minorHAnsi" w:cstheme="minorHAnsi"/>
          <w:color w:val="000000"/>
          <w:sz w:val="20"/>
          <w:szCs w:val="20"/>
        </w:rPr>
        <w:t xml:space="preserve">One in </w:t>
      </w:r>
      <w:r w:rsidR="00034A17" w:rsidRPr="001B38A0">
        <w:rPr>
          <w:rFonts w:asciiTheme="minorHAnsi" w:hAnsiTheme="minorHAnsi" w:cstheme="minorHAnsi"/>
          <w:color w:val="000000"/>
          <w:sz w:val="20"/>
          <w:szCs w:val="20"/>
        </w:rPr>
        <w:t xml:space="preserve">3 </w:t>
      </w:r>
      <w:r w:rsidR="007209BF" w:rsidRPr="001B38A0">
        <w:rPr>
          <w:rFonts w:asciiTheme="minorHAnsi" w:hAnsiTheme="minorHAnsi" w:cstheme="minorHAnsi"/>
          <w:color w:val="000000"/>
          <w:sz w:val="20"/>
          <w:szCs w:val="20"/>
        </w:rPr>
        <w:t xml:space="preserve">victims of forced marriage in the U.K. </w:t>
      </w:r>
      <w:r w:rsidR="006914C9" w:rsidRPr="001B38A0">
        <w:rPr>
          <w:rFonts w:asciiTheme="minorHAnsi" w:hAnsiTheme="minorHAnsi" w:cstheme="minorHAnsi"/>
          <w:color w:val="000000"/>
          <w:sz w:val="20"/>
          <w:szCs w:val="20"/>
        </w:rPr>
        <w:t xml:space="preserve">is </w:t>
      </w:r>
      <w:r w:rsidR="007209BF" w:rsidRPr="001B38A0">
        <w:rPr>
          <w:rFonts w:asciiTheme="minorHAnsi" w:hAnsiTheme="minorHAnsi" w:cstheme="minorHAnsi"/>
          <w:color w:val="000000"/>
          <w:sz w:val="20"/>
          <w:szCs w:val="20"/>
        </w:rPr>
        <w:t xml:space="preserve">under 18. </w:t>
      </w:r>
    </w:p>
    <w:p w14:paraId="08522410" w14:textId="77777777" w:rsidR="00FA6CA5" w:rsidRPr="001B38A0" w:rsidRDefault="00FA6CA5" w:rsidP="001B1E46">
      <w:pPr>
        <w:ind w:left="284" w:right="261"/>
        <w:rPr>
          <w:rFonts w:asciiTheme="minorHAnsi" w:hAnsiTheme="minorHAnsi" w:cstheme="minorHAnsi"/>
          <w:i/>
          <w:color w:val="000000"/>
          <w:sz w:val="20"/>
          <w:szCs w:val="20"/>
        </w:rPr>
      </w:pPr>
    </w:p>
    <w:p w14:paraId="523E3860" w14:textId="77777777" w:rsidR="00087CB1" w:rsidRPr="001B38A0" w:rsidRDefault="00087CB1" w:rsidP="00087CB1">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It is important that all members of staff recognise the presenting symptoms, how to respond if there are concerns and where to turn for advice. </w:t>
      </w:r>
    </w:p>
    <w:p w14:paraId="3805AE6A" w14:textId="77777777" w:rsidR="00087CB1" w:rsidRPr="001B38A0" w:rsidRDefault="00087CB1" w:rsidP="00087CB1">
      <w:pPr>
        <w:ind w:left="284" w:right="261"/>
        <w:rPr>
          <w:rFonts w:asciiTheme="minorHAnsi" w:hAnsiTheme="minorHAnsi" w:cstheme="minorHAnsi"/>
          <w:color w:val="000000"/>
          <w:sz w:val="20"/>
          <w:szCs w:val="20"/>
        </w:rPr>
      </w:pPr>
    </w:p>
    <w:p w14:paraId="4D00F5CB" w14:textId="77777777" w:rsidR="005C2F40" w:rsidRPr="001B38A0" w:rsidRDefault="00087CB1" w:rsidP="005C2F40">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Advice and help can be obtained nationally through the Forced Marriage Unit and locally through the local police safeguarding team </w:t>
      </w:r>
      <w:r w:rsidR="005C2F40" w:rsidRPr="001B38A0">
        <w:rPr>
          <w:rFonts w:asciiTheme="minorHAnsi" w:hAnsiTheme="minorHAnsi" w:cstheme="minorHAnsi"/>
          <w:color w:val="000000"/>
          <w:sz w:val="20"/>
          <w:szCs w:val="20"/>
        </w:rPr>
        <w:t xml:space="preserve">or </w:t>
      </w:r>
      <w:r w:rsidRPr="001B38A0">
        <w:rPr>
          <w:rFonts w:asciiTheme="minorHAnsi" w:hAnsiTheme="minorHAnsi" w:cstheme="minorHAnsi"/>
          <w:color w:val="000000"/>
          <w:sz w:val="20"/>
          <w:szCs w:val="20"/>
        </w:rPr>
        <w:t>children’s social care.</w:t>
      </w:r>
    </w:p>
    <w:p w14:paraId="38E24C0E" w14:textId="77777777" w:rsidR="00087CB1" w:rsidRPr="001B38A0" w:rsidRDefault="00087CB1" w:rsidP="00087CB1">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lastRenderedPageBreak/>
        <w:t xml:space="preserve">Policies and practices in </w:t>
      </w:r>
      <w:r w:rsidR="005C2F40" w:rsidRPr="001B38A0">
        <w:rPr>
          <w:rFonts w:asciiTheme="minorHAnsi" w:hAnsiTheme="minorHAnsi" w:cstheme="minorHAnsi"/>
          <w:color w:val="000000"/>
          <w:sz w:val="20"/>
          <w:szCs w:val="20"/>
        </w:rPr>
        <w:t xml:space="preserve">this </w:t>
      </w:r>
      <w:r w:rsidRPr="001B38A0">
        <w:rPr>
          <w:rFonts w:asciiTheme="minorHAnsi" w:hAnsiTheme="minorHAnsi" w:cstheme="minorHAnsi"/>
          <w:color w:val="000000"/>
          <w:sz w:val="20"/>
          <w:szCs w:val="20"/>
        </w:rPr>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1B38A0" w:rsidRDefault="003B7440" w:rsidP="00087CB1">
      <w:pPr>
        <w:ind w:left="284" w:right="261"/>
        <w:rPr>
          <w:rFonts w:asciiTheme="minorHAnsi" w:hAnsiTheme="minorHAnsi" w:cstheme="minorHAnsi"/>
          <w:color w:val="000000"/>
          <w:sz w:val="20"/>
          <w:szCs w:val="20"/>
        </w:rPr>
      </w:pPr>
    </w:p>
    <w:p w14:paraId="1798E8AB" w14:textId="77777777" w:rsidR="00087CB1" w:rsidRPr="001B38A0" w:rsidRDefault="00087CB1" w:rsidP="00087CB1">
      <w:pPr>
        <w:ind w:left="284" w:right="261"/>
        <w:rPr>
          <w:rFonts w:asciiTheme="minorHAnsi" w:hAnsiTheme="minorHAnsi" w:cstheme="minorHAnsi"/>
          <w:b/>
          <w:i/>
          <w:color w:val="000000"/>
          <w:sz w:val="20"/>
          <w:szCs w:val="20"/>
        </w:rPr>
      </w:pPr>
      <w:r w:rsidRPr="001B38A0">
        <w:rPr>
          <w:rFonts w:asciiTheme="minorHAnsi" w:hAnsiTheme="minorHAnsi" w:cstheme="minorHAnsi"/>
          <w:b/>
          <w:i/>
          <w:color w:val="000000"/>
          <w:sz w:val="20"/>
          <w:szCs w:val="20"/>
        </w:rPr>
        <w:t xml:space="preserve">Characteristics that may indicate forced marriage </w:t>
      </w:r>
    </w:p>
    <w:p w14:paraId="6022AB55" w14:textId="77777777" w:rsidR="003B7440" w:rsidRPr="001B38A0" w:rsidRDefault="00087CB1" w:rsidP="00087CB1">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While individual cases of forced marriage, and attempted forced marriage, are often very particular, they are likely to share a number of common and important characteristics, including: </w:t>
      </w:r>
    </w:p>
    <w:p w14:paraId="2D13B319" w14:textId="2BCC535A"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an extended absence from </w:t>
      </w:r>
      <w:r w:rsidR="001B38A0">
        <w:rPr>
          <w:rFonts w:asciiTheme="minorHAnsi" w:hAnsiTheme="minorHAnsi" w:cstheme="minorHAnsi"/>
          <w:color w:val="000000"/>
          <w:sz w:val="20"/>
          <w:szCs w:val="20"/>
        </w:rPr>
        <w:t>school</w:t>
      </w:r>
      <w:r w:rsidRPr="001B38A0">
        <w:rPr>
          <w:rFonts w:asciiTheme="minorHAnsi" w:hAnsiTheme="minorHAnsi" w:cstheme="minorHAnsi"/>
          <w:color w:val="000000"/>
          <w:sz w:val="20"/>
          <w:szCs w:val="20"/>
        </w:rPr>
        <w:t xml:space="preserve">, including truancy; </w:t>
      </w:r>
    </w:p>
    <w:p w14:paraId="67CA8A0A"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 drop in performance or sudden signs of low motivation; </w:t>
      </w:r>
    </w:p>
    <w:p w14:paraId="601E982B"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excessive parental restriction and control of movements; </w:t>
      </w:r>
    </w:p>
    <w:p w14:paraId="10C0911A"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 history of siblings leaving education to marry early; </w:t>
      </w:r>
    </w:p>
    <w:p w14:paraId="468B4000"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poor performance, parental control of income and students being </w:t>
      </w:r>
      <w:r w:rsidR="001B1E46" w:rsidRPr="001B38A0">
        <w:rPr>
          <w:rFonts w:asciiTheme="minorHAnsi" w:hAnsiTheme="minorHAnsi" w:cstheme="minorHAnsi"/>
          <w:color w:val="000000"/>
          <w:sz w:val="20"/>
          <w:szCs w:val="20"/>
        </w:rPr>
        <w:t>allowed only limited car</w:t>
      </w:r>
      <w:r w:rsidRPr="001B38A0">
        <w:rPr>
          <w:rFonts w:asciiTheme="minorHAnsi" w:hAnsiTheme="minorHAnsi" w:cstheme="minorHAnsi"/>
          <w:color w:val="000000"/>
          <w:sz w:val="20"/>
          <w:szCs w:val="20"/>
        </w:rPr>
        <w:t xml:space="preserve">eer choices; </w:t>
      </w:r>
    </w:p>
    <w:p w14:paraId="67232A9F"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evidence of self-harm, treatment for depression, attempted suicide, social isolation, eating disorders or substance abuse; and/or </w:t>
      </w:r>
    </w:p>
    <w:p w14:paraId="4B2701CF" w14:textId="77777777" w:rsidR="00087CB1" w:rsidRPr="001B38A0" w:rsidRDefault="00087CB1" w:rsidP="00077A2F">
      <w:pPr>
        <w:numPr>
          <w:ilvl w:val="0"/>
          <w:numId w:val="5"/>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evidence of family disputes/conflict, domestic violence/abuse or running away from home. </w:t>
      </w:r>
    </w:p>
    <w:p w14:paraId="327D3931" w14:textId="77777777" w:rsidR="007209BF" w:rsidRPr="001B38A0" w:rsidRDefault="00087CB1" w:rsidP="001B1E46">
      <w:pPr>
        <w:ind w:left="284" w:right="261"/>
        <w:rPr>
          <w:rFonts w:asciiTheme="minorHAnsi" w:hAnsiTheme="minorHAnsi" w:cstheme="minorHAnsi"/>
          <w:i/>
          <w:color w:val="000000"/>
          <w:sz w:val="20"/>
          <w:szCs w:val="20"/>
        </w:rPr>
      </w:pPr>
      <w:r w:rsidRPr="001B38A0">
        <w:rPr>
          <w:rFonts w:asciiTheme="minorHAnsi" w:hAnsiTheme="minorHAnsi" w:cstheme="minorHAnsi"/>
          <w:color w:val="000000"/>
          <w:sz w:val="20"/>
          <w:szCs w:val="20"/>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1B38A0">
        <w:rPr>
          <w:rFonts w:asciiTheme="minorHAnsi" w:hAnsiTheme="minorHAnsi" w:cstheme="minorHAnsi"/>
          <w:i/>
          <w:color w:val="000000"/>
          <w:sz w:val="20"/>
          <w:szCs w:val="20"/>
        </w:rPr>
        <w:t xml:space="preserve">. </w:t>
      </w:r>
    </w:p>
    <w:p w14:paraId="0907E239" w14:textId="6FB53F7F" w:rsidR="007209BF" w:rsidRPr="001B38A0" w:rsidRDefault="007209BF" w:rsidP="007209BF">
      <w:pPr>
        <w:pStyle w:val="Heading3"/>
        <w:rPr>
          <w:rFonts w:asciiTheme="minorHAnsi" w:hAnsiTheme="minorHAnsi" w:cstheme="minorHAnsi"/>
          <w:color w:val="000000"/>
          <w:sz w:val="20"/>
          <w:szCs w:val="20"/>
        </w:rPr>
      </w:pPr>
      <w:bookmarkStart w:id="17" w:name="_Toc17197723"/>
      <w:bookmarkStart w:id="18" w:name="_Toc49348868"/>
      <w:r w:rsidRPr="001B38A0">
        <w:rPr>
          <w:rFonts w:asciiTheme="minorHAnsi" w:hAnsiTheme="minorHAnsi" w:cstheme="minorHAnsi"/>
          <w:color w:val="000000"/>
          <w:sz w:val="20"/>
          <w:szCs w:val="20"/>
        </w:rPr>
        <w:t>Honour</w:t>
      </w:r>
      <w:r w:rsidR="00CF1757"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Based </w:t>
      </w:r>
      <w:bookmarkEnd w:id="17"/>
      <w:r w:rsidR="006F678F" w:rsidRPr="001B38A0">
        <w:rPr>
          <w:rFonts w:asciiTheme="minorHAnsi" w:hAnsiTheme="minorHAnsi" w:cstheme="minorHAnsi"/>
          <w:color w:val="000000"/>
          <w:sz w:val="20"/>
          <w:szCs w:val="20"/>
        </w:rPr>
        <w:t>Abuse</w:t>
      </w:r>
      <w:bookmarkEnd w:id="18"/>
    </w:p>
    <w:p w14:paraId="55F81447" w14:textId="77777777" w:rsidR="007F24BB" w:rsidRPr="00CE5E67" w:rsidRDefault="007F24BB" w:rsidP="007F24BB">
      <w:pPr>
        <w:rPr>
          <w:rFonts w:asciiTheme="minorHAnsi" w:hAnsiTheme="minorHAnsi" w:cstheme="minorHAnsi"/>
          <w:sz w:val="20"/>
          <w:szCs w:val="20"/>
        </w:rPr>
      </w:pPr>
      <w:r w:rsidRPr="00CE5E67">
        <w:rPr>
          <w:rFonts w:asciiTheme="minorHAnsi" w:hAnsiTheme="minorHAnsi" w:cstheme="minorHAnsi"/>
          <w:sz w:val="20"/>
          <w:szCs w:val="20"/>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361A60D7" w14:textId="77777777" w:rsidR="00034A17" w:rsidRPr="001B38A0" w:rsidRDefault="00034A17" w:rsidP="00034A17">
      <w:pPr>
        <w:ind w:left="284"/>
        <w:rPr>
          <w:rFonts w:asciiTheme="minorHAnsi" w:hAnsiTheme="minorHAnsi" w:cstheme="minorHAnsi"/>
          <w:sz w:val="20"/>
          <w:szCs w:val="20"/>
        </w:rPr>
      </w:pPr>
    </w:p>
    <w:p w14:paraId="2D01F3D2" w14:textId="3C3A004D" w:rsidR="00034A17" w:rsidRPr="001B38A0" w:rsidRDefault="00034A17" w:rsidP="007F24BB">
      <w:pPr>
        <w:rPr>
          <w:rFonts w:asciiTheme="minorHAnsi" w:hAnsiTheme="minorHAnsi" w:cstheme="minorHAnsi"/>
          <w:sz w:val="20"/>
          <w:szCs w:val="20"/>
        </w:rPr>
      </w:pPr>
      <w:r w:rsidRPr="001B38A0">
        <w:rPr>
          <w:rFonts w:asciiTheme="minorHAnsi" w:hAnsiTheme="minorHAnsi" w:cstheme="minorHAnsi"/>
          <w:sz w:val="20"/>
          <w:szCs w:val="20"/>
        </w:rPr>
        <w:t xml:space="preserve">It is often linked to family or </w:t>
      </w:r>
      <w:r w:rsidR="00661C75" w:rsidRPr="001B38A0">
        <w:rPr>
          <w:rFonts w:asciiTheme="minorHAnsi" w:hAnsiTheme="minorHAnsi" w:cstheme="minorHAnsi"/>
          <w:sz w:val="20"/>
          <w:szCs w:val="20"/>
        </w:rPr>
        <w:t xml:space="preserve">community </w:t>
      </w:r>
      <w:r w:rsidRPr="001B38A0">
        <w:rPr>
          <w:rFonts w:asciiTheme="minorHAnsi" w:hAnsiTheme="minorHAnsi" w:cstheme="minorHAnsi"/>
          <w:sz w:val="20"/>
          <w:szCs w:val="20"/>
        </w:rPr>
        <w:t>members who believe someone has brought shame to their family or community by doing something that is not in keeping with the</w:t>
      </w:r>
      <w:r w:rsidR="00661C75" w:rsidRPr="001B38A0">
        <w:rPr>
          <w:rFonts w:asciiTheme="minorHAnsi" w:hAnsiTheme="minorHAnsi" w:cstheme="minorHAnsi"/>
          <w:sz w:val="20"/>
          <w:szCs w:val="20"/>
        </w:rPr>
        <w:t>ir unwritten rule of conduct</w:t>
      </w:r>
      <w:r w:rsidRPr="001B38A0">
        <w:rPr>
          <w:rFonts w:asciiTheme="minorHAnsi" w:hAnsiTheme="minorHAnsi" w:cstheme="minorHAnsi"/>
          <w:sz w:val="20"/>
          <w:szCs w:val="20"/>
        </w:rPr>
        <w:t>. For example, honour</w:t>
      </w:r>
      <w:r w:rsidR="00CF1757" w:rsidRPr="001B38A0">
        <w:rPr>
          <w:rFonts w:asciiTheme="minorHAnsi" w:hAnsiTheme="minorHAnsi" w:cstheme="minorHAnsi"/>
          <w:sz w:val="20"/>
          <w:szCs w:val="20"/>
        </w:rPr>
        <w:t>-</w:t>
      </w:r>
      <w:r w:rsidRPr="001B38A0">
        <w:rPr>
          <w:rFonts w:asciiTheme="minorHAnsi" w:hAnsiTheme="minorHAnsi" w:cstheme="minorHAnsi"/>
          <w:sz w:val="20"/>
          <w:szCs w:val="20"/>
        </w:rPr>
        <w:t xml:space="preserve">based </w:t>
      </w:r>
      <w:r w:rsidR="006F678F" w:rsidRPr="001B38A0">
        <w:rPr>
          <w:rFonts w:asciiTheme="minorHAnsi" w:hAnsiTheme="minorHAnsi" w:cstheme="minorHAnsi"/>
          <w:sz w:val="20"/>
          <w:szCs w:val="20"/>
        </w:rPr>
        <w:t>abuse</w:t>
      </w:r>
      <w:r w:rsidRPr="001B38A0">
        <w:rPr>
          <w:rFonts w:asciiTheme="minorHAnsi" w:hAnsiTheme="minorHAnsi" w:cstheme="minorHAnsi"/>
          <w:sz w:val="20"/>
          <w:szCs w:val="20"/>
        </w:rPr>
        <w:t xml:space="preserve"> might be committed against people who:</w:t>
      </w:r>
    </w:p>
    <w:p w14:paraId="3EF37F5A" w14:textId="77777777" w:rsidR="00034A17" w:rsidRPr="001B38A0" w:rsidRDefault="00034A17"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become involved with a boyfriend or girlfriend from a different culture or religion</w:t>
      </w:r>
    </w:p>
    <w:p w14:paraId="1E698527" w14:textId="77777777" w:rsidR="00034A17" w:rsidRPr="001B38A0" w:rsidRDefault="00034A17"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want to get out of an arranged marriage</w:t>
      </w:r>
    </w:p>
    <w:p w14:paraId="5125DA65" w14:textId="77777777" w:rsidR="00034A17" w:rsidRPr="001B38A0" w:rsidRDefault="00034A17"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want to get out of a forced marriage</w:t>
      </w:r>
    </w:p>
    <w:p w14:paraId="34383B7E" w14:textId="77777777" w:rsidR="00034A17" w:rsidRPr="001B38A0" w:rsidRDefault="00034A17"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wear clothes or take part in activities that might not be considered traditional within a particular culture</w:t>
      </w:r>
    </w:p>
    <w:p w14:paraId="6C4F32B4" w14:textId="77777777" w:rsidR="00034A17" w:rsidRPr="001B38A0" w:rsidRDefault="00034A17"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convert to a different faith from the family</w:t>
      </w:r>
    </w:p>
    <w:p w14:paraId="35590CBE" w14:textId="6A4B3C99" w:rsidR="006F678F" w:rsidRPr="001B38A0" w:rsidRDefault="006F678F" w:rsidP="00077A2F">
      <w:pPr>
        <w:numPr>
          <w:ilvl w:val="0"/>
          <w:numId w:val="18"/>
        </w:numPr>
        <w:rPr>
          <w:rFonts w:asciiTheme="minorHAnsi" w:hAnsiTheme="minorHAnsi" w:cstheme="minorHAnsi"/>
          <w:sz w:val="20"/>
          <w:szCs w:val="20"/>
        </w:rPr>
      </w:pPr>
      <w:r w:rsidRPr="001B38A0">
        <w:rPr>
          <w:rFonts w:asciiTheme="minorHAnsi" w:hAnsiTheme="minorHAnsi" w:cstheme="minorHAnsi"/>
          <w:sz w:val="20"/>
          <w:szCs w:val="20"/>
        </w:rPr>
        <w:t>are exploring their sexuality</w:t>
      </w:r>
      <w:r w:rsidR="00BB00BA" w:rsidRPr="001B38A0">
        <w:rPr>
          <w:rFonts w:asciiTheme="minorHAnsi" w:hAnsiTheme="minorHAnsi" w:cstheme="minorHAnsi"/>
          <w:sz w:val="20"/>
          <w:szCs w:val="20"/>
        </w:rPr>
        <w:t xml:space="preserve"> or </w:t>
      </w:r>
      <w:r w:rsidR="00C41AE2" w:rsidRPr="001B38A0">
        <w:rPr>
          <w:rFonts w:asciiTheme="minorHAnsi" w:hAnsiTheme="minorHAnsi" w:cstheme="minorHAnsi"/>
          <w:sz w:val="20"/>
          <w:szCs w:val="20"/>
        </w:rPr>
        <w:t>identity</w:t>
      </w:r>
    </w:p>
    <w:p w14:paraId="344A977C" w14:textId="77777777" w:rsidR="00034A17" w:rsidRPr="001B38A0" w:rsidRDefault="00034A17" w:rsidP="00034A17">
      <w:pPr>
        <w:ind w:left="284"/>
        <w:rPr>
          <w:rFonts w:asciiTheme="minorHAnsi" w:hAnsiTheme="minorHAnsi" w:cstheme="minorHAnsi"/>
          <w:sz w:val="20"/>
          <w:szCs w:val="20"/>
        </w:rPr>
      </w:pPr>
    </w:p>
    <w:p w14:paraId="2CA24E4F" w14:textId="2DE7CCDD" w:rsidR="00034A17" w:rsidRPr="001B38A0" w:rsidRDefault="00034A17" w:rsidP="00034A17">
      <w:pPr>
        <w:ind w:left="284"/>
        <w:rPr>
          <w:rFonts w:asciiTheme="minorHAnsi" w:hAnsiTheme="minorHAnsi" w:cstheme="minorHAnsi"/>
          <w:sz w:val="20"/>
          <w:szCs w:val="20"/>
        </w:rPr>
      </w:pPr>
      <w:r w:rsidRPr="001B38A0">
        <w:rPr>
          <w:rFonts w:asciiTheme="minorHAnsi" w:hAnsiTheme="minorHAnsi" w:cstheme="minorHAnsi"/>
          <w:sz w:val="20"/>
          <w:szCs w:val="20"/>
        </w:rPr>
        <w:t>Women and girls are the most common victims of honour</w:t>
      </w:r>
      <w:r w:rsidR="00225E9A" w:rsidRPr="001B38A0">
        <w:rPr>
          <w:rFonts w:asciiTheme="minorHAnsi" w:hAnsiTheme="minorHAnsi" w:cstheme="minorHAnsi"/>
          <w:sz w:val="20"/>
          <w:szCs w:val="20"/>
        </w:rPr>
        <w:t>-</w:t>
      </w:r>
      <w:r w:rsidRPr="001B38A0">
        <w:rPr>
          <w:rFonts w:asciiTheme="minorHAnsi" w:hAnsiTheme="minorHAnsi" w:cstheme="minorHAnsi"/>
          <w:sz w:val="20"/>
          <w:szCs w:val="20"/>
        </w:rPr>
        <w:t xml:space="preserve">based </w:t>
      </w:r>
      <w:r w:rsidR="006F678F" w:rsidRPr="001B38A0">
        <w:rPr>
          <w:rFonts w:asciiTheme="minorHAnsi" w:hAnsiTheme="minorHAnsi" w:cstheme="minorHAnsi"/>
          <w:sz w:val="20"/>
          <w:szCs w:val="20"/>
        </w:rPr>
        <w:t>abuse</w:t>
      </w:r>
      <w:r w:rsidRPr="001B38A0">
        <w:rPr>
          <w:rFonts w:asciiTheme="minorHAnsi" w:hAnsiTheme="minorHAnsi" w:cstheme="minorHAnsi"/>
          <w:sz w:val="20"/>
          <w:szCs w:val="20"/>
        </w:rPr>
        <w:t xml:space="preserve"> however</w:t>
      </w:r>
      <w:r w:rsidR="001875AB" w:rsidRPr="001B38A0">
        <w:rPr>
          <w:rFonts w:asciiTheme="minorHAnsi" w:hAnsiTheme="minorHAnsi" w:cstheme="minorHAnsi"/>
          <w:sz w:val="20"/>
          <w:szCs w:val="20"/>
        </w:rPr>
        <w:t>,</w:t>
      </w:r>
      <w:r w:rsidRPr="001B38A0">
        <w:rPr>
          <w:rFonts w:asciiTheme="minorHAnsi" w:hAnsiTheme="minorHAnsi" w:cstheme="minorHAnsi"/>
          <w:sz w:val="20"/>
          <w:szCs w:val="20"/>
        </w:rPr>
        <w:t xml:space="preserve"> it can also affect men and boys. Crimes of ‘honour’ do not always include violence. Crimes committed in the name of ‘honour’ might include: </w:t>
      </w:r>
    </w:p>
    <w:p w14:paraId="69A2F381"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domestic abuse</w:t>
      </w:r>
    </w:p>
    <w:p w14:paraId="2B648EA8"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threats of violence</w:t>
      </w:r>
    </w:p>
    <w:p w14:paraId="4BC180FF"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sexual or psychological abuse</w:t>
      </w:r>
    </w:p>
    <w:p w14:paraId="597E98CB"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forced marriage</w:t>
      </w:r>
    </w:p>
    <w:p w14:paraId="68B87BA3"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being held against your will or taken somewhere you don’t want to go</w:t>
      </w:r>
    </w:p>
    <w:p w14:paraId="086BF888" w14:textId="77777777" w:rsidR="00034A17" w:rsidRPr="001B38A0" w:rsidRDefault="00034A17" w:rsidP="00077A2F">
      <w:pPr>
        <w:numPr>
          <w:ilvl w:val="0"/>
          <w:numId w:val="19"/>
        </w:numPr>
        <w:rPr>
          <w:rFonts w:asciiTheme="minorHAnsi" w:hAnsiTheme="minorHAnsi" w:cstheme="minorHAnsi"/>
          <w:sz w:val="20"/>
          <w:szCs w:val="20"/>
        </w:rPr>
      </w:pPr>
      <w:r w:rsidRPr="001B38A0">
        <w:rPr>
          <w:rFonts w:asciiTheme="minorHAnsi" w:hAnsiTheme="minorHAnsi" w:cstheme="minorHAnsi"/>
          <w:sz w:val="20"/>
          <w:szCs w:val="20"/>
        </w:rPr>
        <w:t>assault</w:t>
      </w:r>
    </w:p>
    <w:p w14:paraId="312A247E" w14:textId="77777777" w:rsidR="00034A17" w:rsidRPr="001B38A0" w:rsidRDefault="00034A17" w:rsidP="00034A17">
      <w:pPr>
        <w:ind w:left="284"/>
        <w:rPr>
          <w:rFonts w:asciiTheme="minorHAnsi" w:hAnsiTheme="minorHAnsi" w:cstheme="minorHAnsi"/>
          <w:sz w:val="20"/>
          <w:szCs w:val="20"/>
        </w:rPr>
      </w:pPr>
    </w:p>
    <w:p w14:paraId="38C6BA42" w14:textId="7BFF477A" w:rsidR="00034A17" w:rsidRPr="001B38A0" w:rsidRDefault="006F678F" w:rsidP="00034A17">
      <w:pPr>
        <w:ind w:left="284"/>
        <w:rPr>
          <w:rFonts w:asciiTheme="minorHAnsi" w:hAnsiTheme="minorHAnsi" w:cstheme="minorHAnsi"/>
          <w:sz w:val="20"/>
          <w:szCs w:val="20"/>
        </w:rPr>
      </w:pPr>
      <w:r w:rsidRPr="001B38A0">
        <w:rPr>
          <w:rFonts w:asciiTheme="minorHAnsi" w:hAnsiTheme="minorHAnsi" w:cstheme="minorHAnsi"/>
          <w:sz w:val="20"/>
          <w:szCs w:val="20"/>
        </w:rPr>
        <w:t>All forms of honour</w:t>
      </w:r>
      <w:r w:rsidR="00E30EB2" w:rsidRPr="001B38A0">
        <w:rPr>
          <w:rFonts w:asciiTheme="minorHAnsi" w:hAnsiTheme="minorHAnsi" w:cstheme="minorHAnsi"/>
          <w:sz w:val="20"/>
          <w:szCs w:val="20"/>
        </w:rPr>
        <w:t>-</w:t>
      </w:r>
      <w:r w:rsidRPr="001B38A0">
        <w:rPr>
          <w:rFonts w:asciiTheme="minorHAnsi" w:hAnsiTheme="minorHAnsi" w:cstheme="minorHAnsi"/>
          <w:sz w:val="20"/>
          <w:szCs w:val="20"/>
        </w:rPr>
        <w:t xml:space="preserve">based abuse are abusive (regardless of the motivation) and should be handled and escalated as such. </w:t>
      </w:r>
      <w:r w:rsidR="00034A17" w:rsidRPr="001B38A0">
        <w:rPr>
          <w:rFonts w:asciiTheme="minorHAnsi" w:hAnsiTheme="minorHAnsi" w:cstheme="minorHAnsi"/>
          <w:sz w:val="20"/>
          <w:szCs w:val="20"/>
        </w:rPr>
        <w:t xml:space="preserve">If staff believe that a pupil is </w:t>
      </w:r>
      <w:r w:rsidR="00661C75" w:rsidRPr="001B38A0">
        <w:rPr>
          <w:rFonts w:asciiTheme="minorHAnsi" w:hAnsiTheme="minorHAnsi" w:cstheme="minorHAnsi"/>
          <w:sz w:val="20"/>
          <w:szCs w:val="20"/>
        </w:rPr>
        <w:t>at risk</w:t>
      </w:r>
      <w:r w:rsidR="007F24BB">
        <w:rPr>
          <w:rFonts w:asciiTheme="minorHAnsi" w:hAnsiTheme="minorHAnsi" w:cstheme="minorHAnsi"/>
          <w:sz w:val="20"/>
          <w:szCs w:val="20"/>
        </w:rPr>
        <w:t xml:space="preserve"> or has already suffered</w:t>
      </w:r>
      <w:r w:rsidR="00034A17" w:rsidRPr="001B38A0">
        <w:rPr>
          <w:rFonts w:asciiTheme="minorHAnsi" w:hAnsiTheme="minorHAnsi" w:cstheme="minorHAnsi"/>
          <w:sz w:val="20"/>
          <w:szCs w:val="20"/>
        </w:rPr>
        <w:t xml:space="preserve"> from honour based </w:t>
      </w:r>
      <w:r w:rsidRPr="001B38A0">
        <w:rPr>
          <w:rFonts w:asciiTheme="minorHAnsi" w:hAnsiTheme="minorHAnsi" w:cstheme="minorHAnsi"/>
          <w:sz w:val="20"/>
          <w:szCs w:val="20"/>
        </w:rPr>
        <w:t>abuse</w:t>
      </w:r>
      <w:r w:rsidR="001875AB" w:rsidRPr="001B38A0">
        <w:rPr>
          <w:rFonts w:asciiTheme="minorHAnsi" w:hAnsiTheme="minorHAnsi" w:cstheme="minorHAnsi"/>
          <w:sz w:val="20"/>
          <w:szCs w:val="20"/>
        </w:rPr>
        <w:t>,</w:t>
      </w:r>
      <w:r w:rsidRPr="001B38A0">
        <w:rPr>
          <w:rFonts w:asciiTheme="minorHAnsi" w:hAnsiTheme="minorHAnsi" w:cstheme="minorHAnsi"/>
          <w:sz w:val="20"/>
          <w:szCs w:val="20"/>
        </w:rPr>
        <w:t xml:space="preserve"> they will report to</w:t>
      </w:r>
      <w:r w:rsidR="00034A17" w:rsidRPr="001B38A0">
        <w:rPr>
          <w:rFonts w:asciiTheme="minorHAnsi" w:hAnsiTheme="minorHAnsi" w:cstheme="minorHAnsi"/>
          <w:sz w:val="20"/>
          <w:szCs w:val="20"/>
        </w:rPr>
        <w:t xml:space="preserve"> the DSL </w:t>
      </w:r>
      <w:r w:rsidRPr="001B38A0">
        <w:rPr>
          <w:rFonts w:asciiTheme="minorHAnsi" w:hAnsiTheme="minorHAnsi" w:cstheme="minorHAnsi"/>
          <w:sz w:val="20"/>
          <w:szCs w:val="20"/>
        </w:rPr>
        <w:t xml:space="preserve">who </w:t>
      </w:r>
      <w:r w:rsidR="00034A17" w:rsidRPr="001B38A0">
        <w:rPr>
          <w:rFonts w:asciiTheme="minorHAnsi" w:hAnsiTheme="minorHAnsi" w:cstheme="minorHAnsi"/>
          <w:sz w:val="20"/>
          <w:szCs w:val="20"/>
        </w:rPr>
        <w:t>will follow the usual safeguard</w:t>
      </w:r>
      <w:r w:rsidR="00FA6CA5" w:rsidRPr="001B38A0">
        <w:rPr>
          <w:rFonts w:asciiTheme="minorHAnsi" w:hAnsiTheme="minorHAnsi" w:cstheme="minorHAnsi"/>
          <w:sz w:val="20"/>
          <w:szCs w:val="20"/>
        </w:rPr>
        <w:t>ing referral process;</w:t>
      </w:r>
      <w:r w:rsidR="00034A17" w:rsidRPr="001B38A0">
        <w:rPr>
          <w:rFonts w:asciiTheme="minorHAnsi" w:hAnsiTheme="minorHAnsi" w:cstheme="minorHAnsi"/>
          <w:sz w:val="20"/>
          <w:szCs w:val="20"/>
        </w:rPr>
        <w:t xml:space="preserve"> however, if it is clear that a crime has been committed or the pupil is at immediate risk</w:t>
      </w:r>
      <w:r w:rsidR="00FA6CA5" w:rsidRPr="001B38A0">
        <w:rPr>
          <w:rFonts w:asciiTheme="minorHAnsi" w:hAnsiTheme="minorHAnsi" w:cstheme="minorHAnsi"/>
          <w:sz w:val="20"/>
          <w:szCs w:val="20"/>
        </w:rPr>
        <w:t>,</w:t>
      </w:r>
      <w:r w:rsidR="00034A17" w:rsidRPr="001B38A0">
        <w:rPr>
          <w:rFonts w:asciiTheme="minorHAnsi" w:hAnsiTheme="minorHAnsi" w:cstheme="minorHAnsi"/>
          <w:sz w:val="20"/>
          <w:szCs w:val="20"/>
        </w:rPr>
        <w:t xml:space="preserve"> the police will be contacted in the first </w:t>
      </w:r>
      <w:r w:rsidR="00E005EE" w:rsidRPr="001B38A0">
        <w:rPr>
          <w:rFonts w:asciiTheme="minorHAnsi" w:hAnsiTheme="minorHAnsi" w:cstheme="minorHAnsi"/>
          <w:sz w:val="20"/>
          <w:szCs w:val="20"/>
        </w:rPr>
        <w:t>instance.</w:t>
      </w:r>
      <w:r w:rsidR="00034A17" w:rsidRPr="001B38A0">
        <w:rPr>
          <w:rFonts w:asciiTheme="minorHAnsi" w:hAnsiTheme="minorHAnsi" w:cstheme="minorHAnsi"/>
          <w:sz w:val="20"/>
          <w:szCs w:val="20"/>
        </w:rPr>
        <w:t xml:space="preserve"> </w:t>
      </w:r>
      <w:r w:rsidR="00661C75" w:rsidRPr="001B38A0">
        <w:rPr>
          <w:rFonts w:asciiTheme="minorHAnsi" w:hAnsiTheme="minorHAnsi" w:cstheme="minorHAnsi"/>
          <w:sz w:val="20"/>
          <w:szCs w:val="20"/>
        </w:rPr>
        <w:t>It is important that</w:t>
      </w:r>
      <w:r w:rsidR="00E005EE" w:rsidRPr="001B38A0">
        <w:rPr>
          <w:rFonts w:asciiTheme="minorHAnsi" w:hAnsiTheme="minorHAnsi" w:cstheme="minorHAnsi"/>
          <w:sz w:val="20"/>
          <w:szCs w:val="20"/>
        </w:rPr>
        <w:t>,</w:t>
      </w:r>
      <w:r w:rsidR="00661C75" w:rsidRPr="001B38A0">
        <w:rPr>
          <w:rFonts w:asciiTheme="minorHAnsi" w:hAnsiTheme="minorHAnsi" w:cstheme="minorHAnsi"/>
          <w:sz w:val="20"/>
          <w:szCs w:val="20"/>
        </w:rPr>
        <w:t xml:space="preserve"> if honour based </w:t>
      </w:r>
      <w:r w:rsidR="00BB00BA" w:rsidRPr="001B38A0">
        <w:rPr>
          <w:rFonts w:asciiTheme="minorHAnsi" w:hAnsiTheme="minorHAnsi" w:cstheme="minorHAnsi"/>
          <w:sz w:val="20"/>
          <w:szCs w:val="20"/>
        </w:rPr>
        <w:t>abuse</w:t>
      </w:r>
      <w:r w:rsidR="00661C75" w:rsidRPr="001B38A0">
        <w:rPr>
          <w:rFonts w:asciiTheme="minorHAnsi" w:hAnsiTheme="minorHAnsi" w:cstheme="minorHAnsi"/>
          <w:sz w:val="20"/>
          <w:szCs w:val="20"/>
        </w:rPr>
        <w:t xml:space="preserve"> is known or suspected</w:t>
      </w:r>
      <w:r w:rsidR="00E005EE" w:rsidRPr="001B38A0">
        <w:rPr>
          <w:rFonts w:asciiTheme="minorHAnsi" w:hAnsiTheme="minorHAnsi" w:cstheme="minorHAnsi"/>
          <w:sz w:val="20"/>
          <w:szCs w:val="20"/>
        </w:rPr>
        <w:t>,</w:t>
      </w:r>
      <w:r w:rsidR="00661C75" w:rsidRPr="001B38A0">
        <w:rPr>
          <w:rFonts w:asciiTheme="minorHAnsi" w:hAnsiTheme="minorHAnsi" w:cstheme="minorHAnsi"/>
          <w:sz w:val="20"/>
          <w:szCs w:val="20"/>
        </w:rPr>
        <w:t xml:space="preserve"> communities and family members are NOT spoken to prior to referral to the police or social care as this could increase risk to the child.   </w:t>
      </w:r>
    </w:p>
    <w:p w14:paraId="3AE45091" w14:textId="77777777" w:rsidR="00963314" w:rsidRPr="001B38A0" w:rsidRDefault="00963314" w:rsidP="00215B00">
      <w:pPr>
        <w:rPr>
          <w:rFonts w:asciiTheme="minorHAnsi" w:hAnsiTheme="minorHAnsi" w:cstheme="minorHAnsi"/>
          <w:sz w:val="20"/>
          <w:szCs w:val="20"/>
        </w:rPr>
      </w:pPr>
    </w:p>
    <w:p w14:paraId="7A52F955" w14:textId="77777777" w:rsidR="005F70CD" w:rsidRPr="001B38A0" w:rsidRDefault="005F70CD" w:rsidP="00E6566B">
      <w:pPr>
        <w:pStyle w:val="Heading2"/>
        <w:rPr>
          <w:rFonts w:asciiTheme="minorHAnsi" w:hAnsiTheme="minorHAnsi" w:cstheme="minorHAnsi"/>
          <w:color w:val="000000"/>
          <w:sz w:val="20"/>
          <w:szCs w:val="20"/>
          <w:u w:val="single"/>
        </w:rPr>
      </w:pPr>
      <w:bookmarkStart w:id="19" w:name="_Toc17197725"/>
      <w:bookmarkStart w:id="20" w:name="_Toc49348870"/>
      <w:r w:rsidRPr="001B38A0">
        <w:rPr>
          <w:rFonts w:asciiTheme="minorHAnsi" w:hAnsiTheme="minorHAnsi" w:cstheme="minorHAnsi"/>
          <w:color w:val="000000"/>
          <w:sz w:val="20"/>
          <w:szCs w:val="20"/>
          <w:u w:val="single"/>
        </w:rPr>
        <w:t xml:space="preserve">Sexual </w:t>
      </w:r>
      <w:r w:rsidR="00FA6CA5" w:rsidRPr="001B38A0">
        <w:rPr>
          <w:rFonts w:asciiTheme="minorHAnsi" w:hAnsiTheme="minorHAnsi" w:cstheme="minorHAnsi"/>
          <w:color w:val="000000"/>
          <w:sz w:val="20"/>
          <w:szCs w:val="20"/>
          <w:u w:val="single"/>
        </w:rPr>
        <w:t>Violence and Sexual Harassment B</w:t>
      </w:r>
      <w:r w:rsidRPr="001B38A0">
        <w:rPr>
          <w:rFonts w:asciiTheme="minorHAnsi" w:hAnsiTheme="minorHAnsi" w:cstheme="minorHAnsi"/>
          <w:color w:val="000000"/>
          <w:sz w:val="20"/>
          <w:szCs w:val="20"/>
          <w:u w:val="single"/>
        </w:rPr>
        <w:t xml:space="preserve">etween </w:t>
      </w:r>
      <w:r w:rsidR="00FA6CA5" w:rsidRPr="001B38A0">
        <w:rPr>
          <w:rFonts w:asciiTheme="minorHAnsi" w:hAnsiTheme="minorHAnsi" w:cstheme="minorHAnsi"/>
          <w:color w:val="000000"/>
          <w:sz w:val="20"/>
          <w:szCs w:val="20"/>
          <w:u w:val="single"/>
        </w:rPr>
        <w:t>C</w:t>
      </w:r>
      <w:r w:rsidRPr="001B38A0">
        <w:rPr>
          <w:rFonts w:asciiTheme="minorHAnsi" w:hAnsiTheme="minorHAnsi" w:cstheme="minorHAnsi"/>
          <w:color w:val="000000"/>
          <w:sz w:val="20"/>
          <w:szCs w:val="20"/>
          <w:u w:val="single"/>
        </w:rPr>
        <w:t>hildren</w:t>
      </w:r>
      <w:bookmarkEnd w:id="19"/>
      <w:bookmarkEnd w:id="20"/>
      <w:r w:rsidRPr="001B38A0">
        <w:rPr>
          <w:rFonts w:asciiTheme="minorHAnsi" w:hAnsiTheme="minorHAnsi" w:cstheme="minorHAnsi"/>
          <w:color w:val="000000"/>
          <w:sz w:val="20"/>
          <w:szCs w:val="20"/>
          <w:u w:val="single"/>
        </w:rPr>
        <w:t xml:space="preserve"> </w:t>
      </w:r>
    </w:p>
    <w:p w14:paraId="4434D7EA"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Sexual violence and sexual harassment (SVSH) can occur between two children of any age and sex from primary to secondary stage and into colleges. It can also occur through a group of children sexually assaulting or sexually harassing a single child or group of children. </w:t>
      </w:r>
    </w:p>
    <w:p w14:paraId="00F4CBEB" w14:textId="77777777" w:rsidR="005F70CD" w:rsidRPr="001B38A0" w:rsidRDefault="005F70CD" w:rsidP="00FC0907">
      <w:pPr>
        <w:rPr>
          <w:rFonts w:asciiTheme="minorHAnsi" w:hAnsiTheme="minorHAnsi" w:cstheme="minorHAnsi"/>
          <w:sz w:val="20"/>
          <w:szCs w:val="20"/>
        </w:rPr>
      </w:pPr>
    </w:p>
    <w:p w14:paraId="4A3FA367" w14:textId="71DD60C0" w:rsidR="005F70CD" w:rsidRPr="001B38A0" w:rsidRDefault="005F70CD" w:rsidP="00FC0907">
      <w:pPr>
        <w:rPr>
          <w:rFonts w:asciiTheme="minorHAnsi" w:hAnsiTheme="minorHAnsi" w:cstheme="minorHAnsi"/>
          <w:sz w:val="20"/>
          <w:szCs w:val="20"/>
        </w:rPr>
      </w:pPr>
      <w:r w:rsidRPr="001B38A0">
        <w:rPr>
          <w:rFonts w:asciiTheme="minorHAnsi" w:hAnsiTheme="minorHAnsi" w:cstheme="minorHAnsi"/>
          <w:sz w:val="20"/>
          <w:szCs w:val="20"/>
        </w:rPr>
        <w:t xml:space="preserve">Within our school all staff are made aware of what sexual violence and sexual harassment might look like and what to do if they have a concern or receive a report. Whilst </w:t>
      </w:r>
      <w:r w:rsidRPr="001B38A0">
        <w:rPr>
          <w:rFonts w:asciiTheme="minorHAnsi" w:hAnsiTheme="minorHAnsi" w:cstheme="minorHAnsi"/>
          <w:bCs/>
          <w:sz w:val="20"/>
          <w:szCs w:val="20"/>
        </w:rPr>
        <w:t>any</w:t>
      </w:r>
      <w:r w:rsidRPr="001B38A0">
        <w:rPr>
          <w:rFonts w:asciiTheme="minorHAnsi" w:hAnsiTheme="minorHAnsi" w:cstheme="minorHAnsi"/>
          <w:b/>
          <w:bCs/>
          <w:sz w:val="20"/>
          <w:szCs w:val="20"/>
        </w:rPr>
        <w:t xml:space="preserve"> </w:t>
      </w:r>
      <w:r w:rsidRPr="001B38A0">
        <w:rPr>
          <w:rFonts w:asciiTheme="minorHAnsi" w:hAnsiTheme="minorHAnsi" w:cstheme="minorHAnsi"/>
          <w:sz w:val="20"/>
          <w:szCs w:val="20"/>
        </w:rPr>
        <w:t xml:space="preserve">report of sexual violence or sexual harassment should be taken seriously, staff are aware it is more likely that girls will be the victims of sexual violence and sexual harassment and more likely it will be perpetrated by boys. </w:t>
      </w:r>
      <w:r w:rsidR="00161221" w:rsidRPr="001B38A0">
        <w:rPr>
          <w:rFonts w:asciiTheme="minorHAnsi" w:hAnsiTheme="minorHAnsi" w:cstheme="minorHAnsi"/>
          <w:sz w:val="20"/>
          <w:szCs w:val="20"/>
        </w:rPr>
        <w:t xml:space="preserve">This </w:t>
      </w:r>
      <w:r w:rsidR="0060594B" w:rsidRPr="001B38A0">
        <w:rPr>
          <w:rFonts w:asciiTheme="minorHAnsi" w:hAnsiTheme="minorHAnsi" w:cstheme="minorHAnsi"/>
          <w:sz w:val="20"/>
          <w:szCs w:val="20"/>
        </w:rPr>
        <w:t xml:space="preserve">pattern of prevalence will not, however, </w:t>
      </w:r>
      <w:r w:rsidR="006F05B8" w:rsidRPr="001B38A0">
        <w:rPr>
          <w:rFonts w:asciiTheme="minorHAnsi" w:hAnsiTheme="minorHAnsi" w:cstheme="minorHAnsi"/>
          <w:sz w:val="20"/>
          <w:szCs w:val="20"/>
        </w:rPr>
        <w:t xml:space="preserve">be an obstacle to ALL concerns being treated seriously. </w:t>
      </w:r>
    </w:p>
    <w:p w14:paraId="066C86A2" w14:textId="77777777" w:rsidR="005F70CD" w:rsidRPr="001B38A0" w:rsidRDefault="005F70CD" w:rsidP="005F70CD">
      <w:pPr>
        <w:ind w:left="284"/>
        <w:rPr>
          <w:rFonts w:asciiTheme="minorHAnsi" w:hAnsiTheme="minorHAnsi" w:cstheme="minorHAnsi"/>
          <w:sz w:val="20"/>
          <w:szCs w:val="20"/>
        </w:rPr>
      </w:pPr>
    </w:p>
    <w:p w14:paraId="0C759620" w14:textId="35CF325F" w:rsidR="005F70CD" w:rsidRPr="001B38A0" w:rsidRDefault="006F05B8" w:rsidP="00B44D71">
      <w:pPr>
        <w:rPr>
          <w:rFonts w:asciiTheme="minorHAnsi" w:hAnsiTheme="minorHAnsi" w:cstheme="minorHAnsi"/>
          <w:sz w:val="20"/>
          <w:szCs w:val="20"/>
        </w:rPr>
      </w:pPr>
      <w:r w:rsidRPr="001B38A0">
        <w:rPr>
          <w:rFonts w:asciiTheme="minorHAnsi" w:hAnsiTheme="minorHAnsi" w:cstheme="minorHAnsi"/>
          <w:sz w:val="20"/>
          <w:szCs w:val="20"/>
        </w:rPr>
        <w:t>W</w:t>
      </w:r>
      <w:r w:rsidR="005F70CD" w:rsidRPr="001B38A0">
        <w:rPr>
          <w:rFonts w:asciiTheme="minorHAnsi" w:hAnsiTheme="minorHAnsi" w:cstheme="minorHAnsi"/>
          <w:sz w:val="20"/>
          <w:szCs w:val="20"/>
        </w:rPr>
        <w:t>e are clear that sexual violence and sexual harassment is not acceptable, will never be tolerated and is not an inevitable part of growing up. It cannot be described as ‘banter’, ‘having a laugh’ or ‘boys being boys’.</w:t>
      </w:r>
    </w:p>
    <w:p w14:paraId="160CEF9E" w14:textId="77777777" w:rsidR="001C7C85" w:rsidRPr="001B38A0" w:rsidRDefault="001C7C85" w:rsidP="00B44D71">
      <w:pPr>
        <w:rPr>
          <w:rFonts w:asciiTheme="minorHAnsi" w:hAnsiTheme="minorHAnsi" w:cstheme="minorHAnsi"/>
          <w:sz w:val="20"/>
          <w:szCs w:val="20"/>
        </w:rPr>
      </w:pPr>
    </w:p>
    <w:p w14:paraId="09513766" w14:textId="77777777" w:rsidR="001C7C85" w:rsidRPr="001B38A0" w:rsidRDefault="001C7C85" w:rsidP="00B44D71">
      <w:pPr>
        <w:rPr>
          <w:rFonts w:asciiTheme="minorHAnsi" w:hAnsiTheme="minorHAnsi" w:cstheme="minorHAnsi"/>
          <w:sz w:val="20"/>
          <w:szCs w:val="20"/>
        </w:rPr>
      </w:pPr>
      <w:r w:rsidRPr="001B38A0">
        <w:rPr>
          <w:rFonts w:asciiTheme="minorHAnsi" w:hAnsiTheme="minorHAnsi" w:cstheme="minorHAnsi"/>
          <w:sz w:val="20"/>
          <w:szCs w:val="20"/>
        </w:rPr>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1B38A0" w:rsidRDefault="001C7C85" w:rsidP="00B44D71">
      <w:pPr>
        <w:rPr>
          <w:rFonts w:asciiTheme="minorHAnsi" w:hAnsiTheme="minorHAnsi" w:cstheme="minorHAnsi"/>
          <w:sz w:val="20"/>
          <w:szCs w:val="20"/>
        </w:rPr>
      </w:pPr>
    </w:p>
    <w:p w14:paraId="6CF0189C" w14:textId="77777777" w:rsidR="001C7C85" w:rsidRPr="001B38A0" w:rsidRDefault="001C7C85" w:rsidP="00B44D71">
      <w:pPr>
        <w:rPr>
          <w:rFonts w:asciiTheme="minorHAnsi" w:hAnsiTheme="minorHAnsi" w:cstheme="minorHAnsi"/>
          <w:sz w:val="20"/>
          <w:szCs w:val="20"/>
        </w:rPr>
      </w:pPr>
      <w:r w:rsidRPr="001B38A0">
        <w:rPr>
          <w:rFonts w:asciiTheme="minorHAnsi" w:hAnsiTheme="minorHAnsi" w:cstheme="minorHAnsi"/>
          <w:sz w:val="20"/>
          <w:szCs w:val="20"/>
        </w:rPr>
        <w:t>Within the child protection policy, there is a clear procedure for how we deal with situations where sexual assaults or behaviour considered criminal between children has taken place.</w:t>
      </w:r>
    </w:p>
    <w:p w14:paraId="51ECF881" w14:textId="77777777" w:rsidR="001C7C85" w:rsidRPr="001B38A0" w:rsidRDefault="001C7C85" w:rsidP="00B44D71">
      <w:pPr>
        <w:rPr>
          <w:rFonts w:asciiTheme="minorHAnsi" w:hAnsiTheme="minorHAnsi" w:cstheme="minorHAnsi"/>
          <w:sz w:val="20"/>
          <w:szCs w:val="20"/>
        </w:rPr>
      </w:pPr>
    </w:p>
    <w:p w14:paraId="0B0652FE" w14:textId="68CC3496" w:rsidR="001C7C85" w:rsidRPr="001B38A0" w:rsidRDefault="008C3A31" w:rsidP="00B44D71">
      <w:pPr>
        <w:rPr>
          <w:rFonts w:asciiTheme="minorHAnsi" w:hAnsiTheme="minorHAnsi" w:cstheme="minorHAnsi"/>
          <w:sz w:val="20"/>
          <w:szCs w:val="20"/>
        </w:rPr>
      </w:pPr>
      <w:r w:rsidRPr="001B38A0">
        <w:rPr>
          <w:rFonts w:asciiTheme="minorHAnsi" w:hAnsiTheme="minorHAnsi" w:cstheme="minorHAnsi"/>
          <w:sz w:val="20"/>
          <w:szCs w:val="20"/>
        </w:rPr>
        <w:t>We</w:t>
      </w:r>
      <w:r w:rsidR="001C7C85" w:rsidRPr="001B38A0">
        <w:rPr>
          <w:rFonts w:asciiTheme="minorHAnsi" w:hAnsiTheme="minorHAnsi" w:cstheme="minorHAnsi"/>
          <w:sz w:val="20"/>
          <w:szCs w:val="20"/>
        </w:rPr>
        <w:t xml:space="preserve"> will follow the “</w:t>
      </w:r>
      <w:r w:rsidR="001C7C85" w:rsidRPr="001B38A0">
        <w:rPr>
          <w:rFonts w:asciiTheme="minorHAnsi" w:hAnsiTheme="minorHAnsi" w:cstheme="minorHAnsi"/>
          <w:i/>
          <w:sz w:val="20"/>
          <w:szCs w:val="20"/>
        </w:rPr>
        <w:t>Sexual violence and sexual harassment between children in schools and colleges</w:t>
      </w:r>
      <w:r w:rsidR="001C7C85" w:rsidRPr="001B38A0">
        <w:rPr>
          <w:rFonts w:asciiTheme="minorHAnsi" w:hAnsiTheme="minorHAnsi" w:cstheme="minorHAnsi"/>
          <w:sz w:val="20"/>
          <w:szCs w:val="20"/>
        </w:rPr>
        <w:t>” advice provided by the DfE</w:t>
      </w:r>
      <w:r w:rsidRPr="001B38A0">
        <w:rPr>
          <w:rFonts w:asciiTheme="minorHAnsi" w:hAnsiTheme="minorHAnsi" w:cstheme="minorHAnsi"/>
          <w:sz w:val="20"/>
          <w:szCs w:val="20"/>
        </w:rPr>
        <w:t>.</w:t>
      </w:r>
      <w:r w:rsidR="001C7C85" w:rsidRPr="001B38A0">
        <w:rPr>
          <w:rFonts w:asciiTheme="minorHAnsi" w:hAnsiTheme="minorHAnsi" w:cstheme="minorHAnsi"/>
          <w:sz w:val="20"/>
          <w:szCs w:val="20"/>
        </w:rPr>
        <w:t xml:space="preserve"> </w:t>
      </w:r>
    </w:p>
    <w:p w14:paraId="0CAAA3DB" w14:textId="77777777" w:rsidR="005F70CD" w:rsidRPr="001B38A0" w:rsidRDefault="005F70CD" w:rsidP="00B44D71">
      <w:pPr>
        <w:rPr>
          <w:rFonts w:asciiTheme="minorHAnsi" w:hAnsiTheme="minorHAnsi" w:cstheme="minorHAnsi"/>
          <w:sz w:val="20"/>
          <w:szCs w:val="20"/>
        </w:rPr>
      </w:pPr>
    </w:p>
    <w:p w14:paraId="095CCA46" w14:textId="77777777" w:rsidR="005F70CD" w:rsidRPr="001B38A0" w:rsidRDefault="005F70CD" w:rsidP="00B44D71">
      <w:pPr>
        <w:rPr>
          <w:rFonts w:asciiTheme="minorHAnsi" w:hAnsiTheme="minorHAnsi" w:cstheme="minorHAnsi"/>
          <w:sz w:val="20"/>
          <w:szCs w:val="20"/>
        </w:rPr>
      </w:pPr>
      <w:r w:rsidRPr="001B38A0">
        <w:rPr>
          <w:rFonts w:asciiTheme="minorHAnsi" w:hAnsiTheme="minorHAnsi" w:cstheme="minorHAnsi"/>
          <w:sz w:val="20"/>
          <w:szCs w:val="20"/>
        </w:rPr>
        <w:t>We will challenge all</w:t>
      </w:r>
      <w:r w:rsidR="00EC4481" w:rsidRPr="001B38A0">
        <w:rPr>
          <w:rFonts w:asciiTheme="minorHAnsi" w:hAnsiTheme="minorHAnsi" w:cstheme="minorHAnsi"/>
          <w:sz w:val="20"/>
          <w:szCs w:val="20"/>
        </w:rPr>
        <w:t xml:space="preserve"> contact </w:t>
      </w:r>
      <w:r w:rsidRPr="001B38A0">
        <w:rPr>
          <w:rFonts w:asciiTheme="minorHAnsi" w:hAnsiTheme="minorHAnsi" w:cstheme="minorHAnsi"/>
          <w:sz w:val="20"/>
          <w:szCs w:val="20"/>
        </w:rPr>
        <w:t xml:space="preserve">behaviours that have a sexual nature to them such as </w:t>
      </w:r>
      <w:r w:rsidR="00EC4481" w:rsidRPr="001B38A0">
        <w:rPr>
          <w:rFonts w:asciiTheme="minorHAnsi" w:hAnsiTheme="minorHAnsi" w:cstheme="minorHAnsi"/>
          <w:sz w:val="20"/>
          <w:szCs w:val="20"/>
        </w:rPr>
        <w:t xml:space="preserve">pushing or rubbing against, </w:t>
      </w:r>
      <w:r w:rsidRPr="001B38A0">
        <w:rPr>
          <w:rFonts w:asciiTheme="minorHAnsi" w:hAnsiTheme="minorHAnsi" w:cstheme="minorHAnsi"/>
          <w:sz w:val="20"/>
          <w:szCs w:val="20"/>
        </w:rPr>
        <w:t xml:space="preserve">grabbing bottoms, breasts or genitals, </w:t>
      </w:r>
      <w:r w:rsidR="00EC4481" w:rsidRPr="001B38A0">
        <w:rPr>
          <w:rFonts w:asciiTheme="minorHAnsi" w:hAnsiTheme="minorHAnsi" w:cstheme="minorHAnsi"/>
          <w:sz w:val="20"/>
          <w:szCs w:val="20"/>
        </w:rPr>
        <w:t>pinging or flicking bras, lifting skirts or pulling down trousers and impose appropriate levels of disciplinary action</w:t>
      </w:r>
      <w:r w:rsidR="00FA6CA5" w:rsidRPr="001B38A0">
        <w:rPr>
          <w:rFonts w:asciiTheme="minorHAnsi" w:hAnsiTheme="minorHAnsi" w:cstheme="minorHAnsi"/>
          <w:sz w:val="20"/>
          <w:szCs w:val="20"/>
        </w:rPr>
        <w:t>,</w:t>
      </w:r>
      <w:r w:rsidR="00EC4481" w:rsidRPr="001B38A0">
        <w:rPr>
          <w:rFonts w:asciiTheme="minorHAnsi" w:hAnsiTheme="minorHAnsi" w:cstheme="minorHAnsi"/>
          <w:sz w:val="20"/>
          <w:szCs w:val="20"/>
        </w:rPr>
        <w:t xml:space="preserve"> to be clear that the</w:t>
      </w:r>
      <w:r w:rsidR="00FA6CA5" w:rsidRPr="001B38A0">
        <w:rPr>
          <w:rFonts w:asciiTheme="minorHAnsi" w:hAnsiTheme="minorHAnsi" w:cstheme="minorHAnsi"/>
          <w:sz w:val="20"/>
          <w:szCs w:val="20"/>
        </w:rPr>
        <w:t>se behaviours</w:t>
      </w:r>
      <w:r w:rsidR="00EC4481" w:rsidRPr="001B38A0">
        <w:rPr>
          <w:rFonts w:asciiTheme="minorHAnsi" w:hAnsiTheme="minorHAnsi" w:cstheme="minorHAnsi"/>
          <w:sz w:val="20"/>
          <w:szCs w:val="20"/>
        </w:rPr>
        <w:t xml:space="preserve"> are not tolerated or acceptable. </w:t>
      </w:r>
      <w:r w:rsidR="00412F01" w:rsidRPr="001B38A0">
        <w:rPr>
          <w:rFonts w:asciiTheme="minorHAnsi" w:hAnsiTheme="minorHAnsi" w:cstheme="minorHAnsi"/>
          <w:sz w:val="20"/>
          <w:szCs w:val="20"/>
        </w:rPr>
        <w:t xml:space="preserve">Support will be provided to victims of sexual violence and sexual harassment and we will ensure that they are kept safe. </w:t>
      </w:r>
    </w:p>
    <w:p w14:paraId="47C89E5F" w14:textId="47ABC7B7" w:rsidR="005F70CD" w:rsidRDefault="005F70CD" w:rsidP="00B44D71">
      <w:pPr>
        <w:rPr>
          <w:rFonts w:asciiTheme="minorHAnsi" w:hAnsiTheme="minorHAnsi" w:cstheme="minorHAnsi"/>
          <w:sz w:val="20"/>
          <w:szCs w:val="20"/>
        </w:rPr>
      </w:pPr>
    </w:p>
    <w:p w14:paraId="028FD7FC" w14:textId="63D0047F"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It is clear from the 2021 Ofsted review into SVSH in schools and colleges that the prevalence of abusive and unwanted behaviour is wide spread. As such staff in the </w:t>
      </w:r>
      <w:r w:rsidRPr="0019507A">
        <w:rPr>
          <w:rFonts w:asciiTheme="minorHAnsi" w:hAnsiTheme="minorHAnsi" w:cstheme="minorHAnsi"/>
          <w:sz w:val="20"/>
          <w:szCs w:val="20"/>
        </w:rPr>
        <w:t>school will</w:t>
      </w:r>
      <w:r w:rsidRPr="00CE5E67">
        <w:rPr>
          <w:rFonts w:asciiTheme="minorHAnsi" w:hAnsiTheme="minorHAnsi" w:cstheme="minorHAnsi"/>
          <w:sz w:val="20"/>
          <w:szCs w:val="20"/>
        </w:rPr>
        <w:t xml:space="preserve"> remain vigilant and intervene early to prevent low level behaviours from becoming abusive experiences.  </w:t>
      </w:r>
    </w:p>
    <w:p w14:paraId="635D8D60" w14:textId="77777777" w:rsidR="0019507A" w:rsidRPr="00CE5E67" w:rsidRDefault="0019507A" w:rsidP="0019507A">
      <w:pPr>
        <w:rPr>
          <w:rFonts w:asciiTheme="minorHAnsi" w:hAnsiTheme="minorHAnsi" w:cstheme="minorHAnsi"/>
          <w:sz w:val="20"/>
          <w:szCs w:val="20"/>
        </w:rPr>
      </w:pPr>
    </w:p>
    <w:p w14:paraId="170589E0"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All staff will maintain the attitude that “It could happen here” </w:t>
      </w:r>
    </w:p>
    <w:p w14:paraId="24198855" w14:textId="77777777" w:rsidR="0019507A" w:rsidRPr="001B38A0" w:rsidRDefault="0019507A" w:rsidP="00B44D71">
      <w:pPr>
        <w:rPr>
          <w:rFonts w:asciiTheme="minorHAnsi" w:hAnsiTheme="minorHAnsi" w:cstheme="minorHAnsi"/>
          <w:sz w:val="20"/>
          <w:szCs w:val="20"/>
        </w:rPr>
      </w:pPr>
    </w:p>
    <w:p w14:paraId="76706C2A" w14:textId="77777777" w:rsidR="005F70CD" w:rsidRPr="001B38A0" w:rsidRDefault="003727D5" w:rsidP="00CE14B5">
      <w:pPr>
        <w:pStyle w:val="Heading2"/>
        <w:rPr>
          <w:rFonts w:asciiTheme="minorHAnsi" w:hAnsiTheme="minorHAnsi" w:cstheme="minorHAnsi"/>
          <w:color w:val="000000"/>
          <w:sz w:val="20"/>
          <w:szCs w:val="20"/>
          <w:u w:val="single"/>
        </w:rPr>
      </w:pPr>
      <w:bookmarkStart w:id="21" w:name="_Toc17197726"/>
      <w:bookmarkStart w:id="22" w:name="_Toc49348871"/>
      <w:proofErr w:type="spellStart"/>
      <w:r w:rsidRPr="001B38A0">
        <w:rPr>
          <w:rFonts w:asciiTheme="minorHAnsi" w:hAnsiTheme="minorHAnsi" w:cstheme="minorHAnsi"/>
          <w:color w:val="000000"/>
          <w:sz w:val="20"/>
          <w:szCs w:val="20"/>
          <w:u w:val="single"/>
        </w:rPr>
        <w:t>Upskirting</w:t>
      </w:r>
      <w:bookmarkEnd w:id="21"/>
      <w:bookmarkEnd w:id="22"/>
      <w:proofErr w:type="spellEnd"/>
    </w:p>
    <w:p w14:paraId="5DB1494E" w14:textId="77777777" w:rsidR="00CE7D20" w:rsidRPr="001B38A0" w:rsidRDefault="00CE7D20" w:rsidP="00B44D71">
      <w:pPr>
        <w:rPr>
          <w:rFonts w:asciiTheme="minorHAnsi" w:hAnsiTheme="minorHAnsi" w:cstheme="minorHAnsi"/>
          <w:sz w:val="20"/>
          <w:szCs w:val="20"/>
        </w:rPr>
      </w:pPr>
      <w:r w:rsidRPr="001B38A0">
        <w:rPr>
          <w:rFonts w:asciiTheme="minorHAnsi" w:hAnsiTheme="minorHAnsi" w:cstheme="minorHAnsi"/>
          <w:sz w:val="20"/>
          <w:szCs w:val="20"/>
        </w:rPr>
        <w:t xml:space="preserve">In 2019 the Voyeurism Offences Act came into force and made the practice of </w:t>
      </w:r>
      <w:proofErr w:type="spellStart"/>
      <w:r w:rsidRPr="001B38A0">
        <w:rPr>
          <w:rFonts w:asciiTheme="minorHAnsi" w:hAnsiTheme="minorHAnsi" w:cstheme="minorHAnsi"/>
          <w:sz w:val="20"/>
          <w:szCs w:val="20"/>
        </w:rPr>
        <w:t>upskirting</w:t>
      </w:r>
      <w:proofErr w:type="spellEnd"/>
      <w:r w:rsidRPr="001B38A0">
        <w:rPr>
          <w:rFonts w:asciiTheme="minorHAnsi" w:hAnsiTheme="minorHAnsi" w:cstheme="minorHAnsi"/>
          <w:sz w:val="20"/>
          <w:szCs w:val="20"/>
        </w:rPr>
        <w:t xml:space="preserve"> illegal.</w:t>
      </w:r>
    </w:p>
    <w:p w14:paraId="75560D4C" w14:textId="77777777" w:rsidR="00CE7D20" w:rsidRPr="001B38A0" w:rsidRDefault="00CE7D20" w:rsidP="00B44D71">
      <w:pPr>
        <w:rPr>
          <w:rFonts w:asciiTheme="minorHAnsi" w:hAnsiTheme="minorHAnsi" w:cstheme="minorHAnsi"/>
          <w:sz w:val="20"/>
          <w:szCs w:val="20"/>
        </w:rPr>
      </w:pPr>
    </w:p>
    <w:p w14:paraId="01492642" w14:textId="15959377" w:rsidR="00CE7D20" w:rsidRPr="001B38A0" w:rsidRDefault="00CE7D20" w:rsidP="00B44D71">
      <w:pPr>
        <w:rPr>
          <w:rFonts w:asciiTheme="minorHAnsi" w:hAnsiTheme="minorHAnsi" w:cstheme="minorHAnsi"/>
          <w:sz w:val="20"/>
          <w:szCs w:val="20"/>
        </w:rPr>
      </w:pPr>
      <w:proofErr w:type="spellStart"/>
      <w:r w:rsidRPr="001B38A0">
        <w:rPr>
          <w:rFonts w:asciiTheme="minorHAnsi" w:hAnsiTheme="minorHAnsi" w:cstheme="minorHAnsi"/>
          <w:sz w:val="20"/>
          <w:szCs w:val="20"/>
        </w:rPr>
        <w:t>Upskirting</w:t>
      </w:r>
      <w:proofErr w:type="spellEnd"/>
      <w:r w:rsidRPr="001B38A0">
        <w:rPr>
          <w:rFonts w:asciiTheme="minorHAnsi" w:hAnsiTheme="minorHAnsi" w:cstheme="minorHAnsi"/>
          <w:sz w:val="20"/>
          <w:szCs w:val="20"/>
        </w:rPr>
        <w:t xml:space="preserve"> is defined as someone taking a picture under another person</w:t>
      </w:r>
      <w:r w:rsidR="00C22276" w:rsidRPr="001B38A0">
        <w:rPr>
          <w:rFonts w:asciiTheme="minorHAnsi" w:hAnsiTheme="minorHAnsi" w:cstheme="minorHAnsi"/>
          <w:sz w:val="20"/>
          <w:szCs w:val="20"/>
        </w:rPr>
        <w:t>’</w:t>
      </w:r>
      <w:r w:rsidRPr="001B38A0">
        <w:rPr>
          <w:rFonts w:asciiTheme="minorHAnsi" w:hAnsiTheme="minorHAnsi" w:cstheme="minorHAnsi"/>
          <w:sz w:val="20"/>
          <w:szCs w:val="20"/>
        </w:rPr>
        <w:t xml:space="preserve">s clothing without their knowledge, with the intention of viewing their genitals or buttocks, with or without underwear. The intent of </w:t>
      </w:r>
      <w:proofErr w:type="spellStart"/>
      <w:r w:rsidRPr="001B38A0">
        <w:rPr>
          <w:rFonts w:asciiTheme="minorHAnsi" w:hAnsiTheme="minorHAnsi" w:cstheme="minorHAnsi"/>
          <w:sz w:val="20"/>
          <w:szCs w:val="20"/>
        </w:rPr>
        <w:t>upskirting</w:t>
      </w:r>
      <w:proofErr w:type="spellEnd"/>
      <w:r w:rsidRPr="001B38A0">
        <w:rPr>
          <w:rFonts w:asciiTheme="minorHAnsi" w:hAnsiTheme="minorHAnsi" w:cstheme="minorHAnsi"/>
          <w:sz w:val="20"/>
          <w:szCs w:val="20"/>
        </w:rPr>
        <w:t xml:space="preserve"> is to gain sexual gratification or to cause the victim humiliation, distress or alarm.</w:t>
      </w:r>
      <w:r w:rsidR="00412F01" w:rsidRPr="001B38A0">
        <w:rPr>
          <w:rFonts w:asciiTheme="minorHAnsi" w:hAnsiTheme="minorHAnsi" w:cstheme="minorHAnsi"/>
          <w:sz w:val="20"/>
          <w:szCs w:val="20"/>
        </w:rPr>
        <w:t xml:space="preserve"> It is a criminal offence. Anyone of any gender, can be a victim.</w:t>
      </w:r>
    </w:p>
    <w:p w14:paraId="2646F21B" w14:textId="77777777" w:rsidR="00C22276" w:rsidRPr="001B38A0" w:rsidRDefault="00C22276" w:rsidP="00B44D71">
      <w:pPr>
        <w:rPr>
          <w:rFonts w:asciiTheme="minorHAnsi" w:hAnsiTheme="minorHAnsi" w:cstheme="minorHAnsi"/>
          <w:sz w:val="20"/>
          <w:szCs w:val="20"/>
        </w:rPr>
      </w:pPr>
    </w:p>
    <w:p w14:paraId="437735B6" w14:textId="0DAC94B5" w:rsidR="000408E4" w:rsidRPr="001B38A0" w:rsidRDefault="00412F01" w:rsidP="00B44D71">
      <w:pPr>
        <w:rPr>
          <w:rFonts w:asciiTheme="minorHAnsi" w:hAnsiTheme="minorHAnsi" w:cstheme="minorHAnsi"/>
          <w:sz w:val="20"/>
          <w:szCs w:val="20"/>
        </w:rPr>
      </w:pPr>
      <w:r w:rsidRPr="001B38A0">
        <w:rPr>
          <w:rFonts w:asciiTheme="minorHAnsi" w:hAnsiTheme="minorHAnsi" w:cstheme="minorHAnsi"/>
          <w:sz w:val="20"/>
          <w:szCs w:val="20"/>
        </w:rPr>
        <w:t xml:space="preserve">If staff become aware that </w:t>
      </w:r>
      <w:proofErr w:type="spellStart"/>
      <w:r w:rsidRPr="001B38A0">
        <w:rPr>
          <w:rFonts w:asciiTheme="minorHAnsi" w:hAnsiTheme="minorHAnsi" w:cstheme="minorHAnsi"/>
          <w:sz w:val="20"/>
          <w:szCs w:val="20"/>
        </w:rPr>
        <w:t>upskirting</w:t>
      </w:r>
      <w:proofErr w:type="spellEnd"/>
      <w:r w:rsidRPr="001B38A0">
        <w:rPr>
          <w:rFonts w:asciiTheme="minorHAnsi" w:hAnsiTheme="minorHAnsi" w:cstheme="minorHAnsi"/>
          <w:sz w:val="20"/>
          <w:szCs w:val="20"/>
        </w:rPr>
        <w:t xml:space="preserve"> has occurred, </w:t>
      </w:r>
      <w:r w:rsidR="000408E4" w:rsidRPr="001B38A0">
        <w:rPr>
          <w:rFonts w:asciiTheme="minorHAnsi" w:hAnsiTheme="minorHAnsi" w:cstheme="minorHAnsi"/>
          <w:sz w:val="20"/>
          <w:szCs w:val="20"/>
        </w:rPr>
        <w:t>this will be treated as a sexual offence and reported accordingly</w:t>
      </w:r>
      <w:r w:rsidR="00C41AE2" w:rsidRPr="001B38A0">
        <w:rPr>
          <w:rFonts w:asciiTheme="minorHAnsi" w:hAnsiTheme="minorHAnsi" w:cstheme="minorHAnsi"/>
          <w:sz w:val="20"/>
          <w:szCs w:val="20"/>
        </w:rPr>
        <w:t xml:space="preserve"> to the DSL and onwards to the police</w:t>
      </w:r>
      <w:r w:rsidR="000408E4" w:rsidRPr="001B38A0">
        <w:rPr>
          <w:rFonts w:asciiTheme="minorHAnsi" w:hAnsiTheme="minorHAnsi" w:cstheme="minorHAnsi"/>
          <w:sz w:val="20"/>
          <w:szCs w:val="20"/>
        </w:rPr>
        <w:t xml:space="preserve">. </w:t>
      </w:r>
    </w:p>
    <w:p w14:paraId="3185398A" w14:textId="77777777" w:rsidR="00C41AE2" w:rsidRPr="001B38A0" w:rsidRDefault="00C41AE2" w:rsidP="00B44D71">
      <w:pPr>
        <w:rPr>
          <w:rFonts w:asciiTheme="minorHAnsi" w:hAnsiTheme="minorHAnsi" w:cstheme="minorHAnsi"/>
          <w:sz w:val="20"/>
          <w:szCs w:val="20"/>
        </w:rPr>
      </w:pPr>
    </w:p>
    <w:p w14:paraId="38C898D2" w14:textId="7C947179" w:rsidR="00CE7D20" w:rsidRPr="001B38A0" w:rsidRDefault="00C41AE2" w:rsidP="00B44D71">
      <w:pPr>
        <w:rPr>
          <w:rFonts w:asciiTheme="minorHAnsi" w:hAnsiTheme="minorHAnsi" w:cstheme="minorHAnsi"/>
          <w:sz w:val="20"/>
          <w:szCs w:val="20"/>
        </w:rPr>
      </w:pPr>
      <w:r w:rsidRPr="001B38A0">
        <w:rPr>
          <w:rFonts w:asciiTheme="minorHAnsi" w:hAnsiTheme="minorHAnsi" w:cstheme="minorHAnsi"/>
          <w:sz w:val="20"/>
          <w:szCs w:val="20"/>
        </w:rPr>
        <w:t>B</w:t>
      </w:r>
      <w:r w:rsidR="00412F01" w:rsidRPr="001B38A0">
        <w:rPr>
          <w:rFonts w:asciiTheme="minorHAnsi" w:hAnsiTheme="minorHAnsi" w:cstheme="minorHAnsi"/>
          <w:sz w:val="20"/>
          <w:szCs w:val="20"/>
        </w:rPr>
        <w:t xml:space="preserve">ehaviours that </w:t>
      </w:r>
      <w:r w:rsidR="000408E4" w:rsidRPr="001B38A0">
        <w:rPr>
          <w:rFonts w:asciiTheme="minorHAnsi" w:hAnsiTheme="minorHAnsi" w:cstheme="minorHAnsi"/>
          <w:sz w:val="20"/>
          <w:szCs w:val="20"/>
        </w:rPr>
        <w:t xml:space="preserve">would be considered as sexual harassment which may be pre-cursors to </w:t>
      </w:r>
      <w:proofErr w:type="spellStart"/>
      <w:r w:rsidR="000408E4" w:rsidRPr="001B38A0">
        <w:rPr>
          <w:rFonts w:asciiTheme="minorHAnsi" w:hAnsiTheme="minorHAnsi" w:cstheme="minorHAnsi"/>
          <w:sz w:val="20"/>
          <w:szCs w:val="20"/>
        </w:rPr>
        <w:t>upskirting</w:t>
      </w:r>
      <w:proofErr w:type="spellEnd"/>
      <w:r w:rsidR="00887094" w:rsidRPr="001B38A0">
        <w:rPr>
          <w:rFonts w:asciiTheme="minorHAnsi" w:hAnsiTheme="minorHAnsi" w:cstheme="minorHAnsi"/>
          <w:sz w:val="20"/>
          <w:szCs w:val="20"/>
        </w:rPr>
        <w:t>,</w:t>
      </w:r>
      <w:r w:rsidRPr="001B38A0">
        <w:rPr>
          <w:rFonts w:asciiTheme="minorHAnsi" w:hAnsiTheme="minorHAnsi" w:cstheme="minorHAnsi"/>
          <w:sz w:val="20"/>
          <w:szCs w:val="20"/>
        </w:rPr>
        <w:t xml:space="preserve"> such as</w:t>
      </w:r>
      <w:r w:rsidR="000408E4" w:rsidRPr="001B38A0">
        <w:rPr>
          <w:rFonts w:asciiTheme="minorHAnsi" w:hAnsiTheme="minorHAnsi" w:cstheme="minorHAnsi"/>
          <w:sz w:val="20"/>
          <w:szCs w:val="20"/>
        </w:rPr>
        <w:t xml:space="preserve"> </w:t>
      </w:r>
      <w:r w:rsidRPr="001B38A0">
        <w:rPr>
          <w:rFonts w:asciiTheme="minorHAnsi" w:hAnsiTheme="minorHAnsi" w:cstheme="minorHAnsi"/>
          <w:sz w:val="20"/>
          <w:szCs w:val="20"/>
        </w:rPr>
        <w:t>t</w:t>
      </w:r>
      <w:r w:rsidR="000408E4" w:rsidRPr="001B38A0">
        <w:rPr>
          <w:rFonts w:asciiTheme="minorHAnsi" w:hAnsiTheme="minorHAnsi" w:cstheme="minorHAnsi"/>
          <w:sz w:val="20"/>
          <w:szCs w:val="20"/>
        </w:rPr>
        <w:t>he use of reflective surfaces or mirrors to view underwear or genitals</w:t>
      </w:r>
      <w:r w:rsidR="00887094" w:rsidRPr="001B38A0">
        <w:rPr>
          <w:rFonts w:asciiTheme="minorHAnsi" w:hAnsiTheme="minorHAnsi" w:cstheme="minorHAnsi"/>
          <w:sz w:val="20"/>
          <w:szCs w:val="20"/>
        </w:rPr>
        <w:t>,</w:t>
      </w:r>
      <w:r w:rsidR="000408E4" w:rsidRPr="001B38A0">
        <w:rPr>
          <w:rFonts w:asciiTheme="minorHAnsi" w:hAnsiTheme="minorHAnsi" w:cstheme="minorHAnsi"/>
          <w:sz w:val="20"/>
          <w:szCs w:val="20"/>
        </w:rPr>
        <w:t xml:space="preserve"> will not be tolerated and the school will respond to these with appropriate disciplinary action and education. </w:t>
      </w:r>
    </w:p>
    <w:p w14:paraId="029B81BD" w14:textId="77777777" w:rsidR="00BF5B0E" w:rsidRPr="001B38A0" w:rsidRDefault="00BF5B0E" w:rsidP="00B44D71">
      <w:pPr>
        <w:rPr>
          <w:rFonts w:asciiTheme="minorHAnsi" w:hAnsiTheme="minorHAnsi" w:cstheme="minorHAnsi"/>
          <w:sz w:val="20"/>
          <w:szCs w:val="20"/>
        </w:rPr>
      </w:pPr>
    </w:p>
    <w:p w14:paraId="5AF0B689" w14:textId="66CB3BF7" w:rsidR="00BF5B0E" w:rsidRPr="001B38A0" w:rsidRDefault="00BF5B0E" w:rsidP="00B44D71">
      <w:pPr>
        <w:rPr>
          <w:rFonts w:asciiTheme="minorHAnsi" w:hAnsiTheme="minorHAnsi" w:cstheme="minorHAnsi"/>
          <w:sz w:val="20"/>
          <w:szCs w:val="20"/>
        </w:rPr>
      </w:pPr>
      <w:r w:rsidRPr="001B38A0">
        <w:rPr>
          <w:rFonts w:asciiTheme="minorHAnsi" w:hAnsiTheme="minorHAnsi" w:cstheme="minorHAnsi"/>
          <w:sz w:val="20"/>
          <w:szCs w:val="20"/>
        </w:rPr>
        <w:t xml:space="preserve">Pupils who </w:t>
      </w:r>
      <w:r w:rsidR="00412F01" w:rsidRPr="001B38A0">
        <w:rPr>
          <w:rFonts w:asciiTheme="minorHAnsi" w:hAnsiTheme="minorHAnsi" w:cstheme="minorHAnsi"/>
          <w:sz w:val="20"/>
          <w:szCs w:val="20"/>
        </w:rPr>
        <w:t xml:space="preserve">place </w:t>
      </w:r>
      <w:r w:rsidRPr="001B38A0">
        <w:rPr>
          <w:rFonts w:asciiTheme="minorHAnsi" w:hAnsiTheme="minorHAnsi" w:cstheme="minorHAnsi"/>
          <w:sz w:val="20"/>
          <w:szCs w:val="20"/>
        </w:rPr>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1B38A0">
        <w:rPr>
          <w:rFonts w:asciiTheme="minorHAnsi" w:hAnsiTheme="minorHAnsi" w:cstheme="minorHAnsi"/>
          <w:sz w:val="20"/>
          <w:szCs w:val="20"/>
        </w:rPr>
        <w:t xml:space="preserve"> the </w:t>
      </w:r>
      <w:r w:rsidRPr="001B38A0">
        <w:rPr>
          <w:rFonts w:asciiTheme="minorHAnsi" w:hAnsiTheme="minorHAnsi" w:cstheme="minorHAnsi"/>
          <w:sz w:val="20"/>
          <w:szCs w:val="20"/>
        </w:rPr>
        <w:t xml:space="preserve">floor or laying down in corridors. </w:t>
      </w:r>
    </w:p>
    <w:p w14:paraId="5F97999B" w14:textId="77777777" w:rsidR="000408E4" w:rsidRPr="001B38A0" w:rsidRDefault="000408E4" w:rsidP="00B44D71">
      <w:pPr>
        <w:rPr>
          <w:rFonts w:asciiTheme="minorHAnsi" w:hAnsiTheme="minorHAnsi" w:cstheme="minorHAnsi"/>
          <w:sz w:val="20"/>
          <w:szCs w:val="20"/>
        </w:rPr>
      </w:pPr>
    </w:p>
    <w:p w14:paraId="05D95003" w14:textId="7494F93D" w:rsidR="000408E4" w:rsidRPr="001B38A0" w:rsidRDefault="000408E4" w:rsidP="00B44D71">
      <w:pPr>
        <w:rPr>
          <w:rFonts w:asciiTheme="minorHAnsi" w:hAnsiTheme="minorHAnsi" w:cstheme="minorHAnsi"/>
          <w:sz w:val="20"/>
          <w:szCs w:val="20"/>
        </w:rPr>
      </w:pPr>
      <w:r w:rsidRPr="001B38A0">
        <w:rPr>
          <w:rFonts w:asciiTheme="minorHAnsi" w:hAnsiTheme="minorHAnsi" w:cstheme="minorHAnsi"/>
          <w:sz w:val="20"/>
          <w:szCs w:val="20"/>
        </w:rPr>
        <w:t xml:space="preserve">If technology that is designed for covert placement and could be used to take </w:t>
      </w:r>
      <w:proofErr w:type="spellStart"/>
      <w:r w:rsidRPr="001B38A0">
        <w:rPr>
          <w:rFonts w:asciiTheme="minorHAnsi" w:hAnsiTheme="minorHAnsi" w:cstheme="minorHAnsi"/>
          <w:sz w:val="20"/>
          <w:szCs w:val="20"/>
        </w:rPr>
        <w:t>upskirting</w:t>
      </w:r>
      <w:proofErr w:type="spellEnd"/>
      <w:r w:rsidRPr="001B38A0">
        <w:rPr>
          <w:rFonts w:asciiTheme="minorHAnsi" w:hAnsiTheme="minorHAnsi" w:cstheme="minorHAnsi"/>
          <w:sz w:val="20"/>
          <w:szCs w:val="20"/>
        </w:rPr>
        <w:t xml:space="preserve"> or indecent images is discovered in </w:t>
      </w:r>
      <w:r w:rsidR="00412F01" w:rsidRPr="001B38A0">
        <w:rPr>
          <w:rFonts w:asciiTheme="minorHAnsi" w:hAnsiTheme="minorHAnsi" w:cstheme="minorHAnsi"/>
          <w:sz w:val="20"/>
          <w:szCs w:val="20"/>
        </w:rPr>
        <w:t xml:space="preserve">the </w:t>
      </w:r>
      <w:r w:rsidRPr="001B38A0">
        <w:rPr>
          <w:rFonts w:asciiTheme="minorHAnsi" w:hAnsiTheme="minorHAnsi" w:cstheme="minorHAnsi"/>
          <w:sz w:val="20"/>
          <w:szCs w:val="20"/>
        </w:rPr>
        <w:t>school</w:t>
      </w:r>
      <w:r w:rsidR="00B21A99" w:rsidRPr="001B38A0">
        <w:rPr>
          <w:rFonts w:asciiTheme="minorHAnsi" w:hAnsiTheme="minorHAnsi" w:cstheme="minorHAnsi"/>
          <w:sz w:val="20"/>
          <w:szCs w:val="20"/>
        </w:rPr>
        <w:t>,</w:t>
      </w:r>
      <w:r w:rsidRPr="001B38A0">
        <w:rPr>
          <w:rFonts w:asciiTheme="minorHAnsi" w:hAnsiTheme="minorHAnsi" w:cstheme="minorHAnsi"/>
          <w:sz w:val="20"/>
          <w:szCs w:val="20"/>
        </w:rPr>
        <w:t xml:space="preserve"> it will be confiscated. If the technology is in location and potentially may have captured images, this will be reported</w:t>
      </w:r>
      <w:r w:rsidR="00412F01" w:rsidRPr="001B38A0">
        <w:rPr>
          <w:rFonts w:asciiTheme="minorHAnsi" w:hAnsiTheme="minorHAnsi" w:cstheme="minorHAnsi"/>
          <w:sz w:val="20"/>
          <w:szCs w:val="20"/>
        </w:rPr>
        <w:t xml:space="preserve"> to the police and </w:t>
      </w:r>
      <w:r w:rsidRPr="001B38A0">
        <w:rPr>
          <w:rFonts w:asciiTheme="minorHAnsi" w:hAnsiTheme="minorHAnsi" w:cstheme="minorHAnsi"/>
          <w:sz w:val="20"/>
          <w:szCs w:val="20"/>
        </w:rPr>
        <w:t xml:space="preserve">left in situ so that appropriate forensic measures </w:t>
      </w:r>
      <w:r w:rsidR="0082013A" w:rsidRPr="001B38A0">
        <w:rPr>
          <w:rFonts w:asciiTheme="minorHAnsi" w:hAnsiTheme="minorHAnsi" w:cstheme="minorHAnsi"/>
          <w:sz w:val="20"/>
          <w:szCs w:val="20"/>
        </w:rPr>
        <w:t>may</w:t>
      </w:r>
      <w:r w:rsidRPr="001B38A0">
        <w:rPr>
          <w:rFonts w:asciiTheme="minorHAnsi" w:hAnsiTheme="minorHAnsi" w:cstheme="minorHAnsi"/>
          <w:sz w:val="20"/>
          <w:szCs w:val="20"/>
        </w:rPr>
        <w:t xml:space="preserve"> be taken to gather evidence. </w:t>
      </w:r>
    </w:p>
    <w:p w14:paraId="7CDF2E2C" w14:textId="77777777" w:rsidR="000408E4" w:rsidRPr="001B38A0" w:rsidRDefault="000408E4" w:rsidP="00B44D71">
      <w:pPr>
        <w:rPr>
          <w:rFonts w:asciiTheme="minorHAnsi" w:hAnsiTheme="minorHAnsi" w:cstheme="minorHAnsi"/>
          <w:sz w:val="20"/>
          <w:szCs w:val="20"/>
        </w:rPr>
      </w:pPr>
    </w:p>
    <w:p w14:paraId="18FB38D6" w14:textId="08F30DBC" w:rsidR="000408E4" w:rsidRPr="001B38A0" w:rsidRDefault="000408E4" w:rsidP="00B44D71">
      <w:pPr>
        <w:rPr>
          <w:rFonts w:asciiTheme="minorHAnsi" w:hAnsiTheme="minorHAnsi" w:cstheme="minorHAnsi"/>
          <w:sz w:val="20"/>
          <w:szCs w:val="20"/>
        </w:rPr>
      </w:pPr>
      <w:r w:rsidRPr="001B38A0">
        <w:rPr>
          <w:rFonts w:asciiTheme="minorHAnsi" w:hAnsiTheme="minorHAnsi" w:cstheme="minorHAnsi"/>
          <w:sz w:val="20"/>
          <w:szCs w:val="20"/>
        </w:rPr>
        <w:t>Any confiscated technology will be passed to the headteacher to make a decision about what happens to the items</w:t>
      </w:r>
      <w:r w:rsidR="00EF5F32" w:rsidRPr="001B38A0">
        <w:rPr>
          <w:rFonts w:asciiTheme="minorHAnsi" w:hAnsiTheme="minorHAnsi" w:cstheme="minorHAnsi"/>
          <w:sz w:val="20"/>
          <w:szCs w:val="20"/>
        </w:rPr>
        <w:t>. This</w:t>
      </w:r>
      <w:r w:rsidR="00225E9A" w:rsidRPr="001B38A0">
        <w:rPr>
          <w:rFonts w:asciiTheme="minorHAnsi" w:hAnsiTheme="minorHAnsi" w:cstheme="minorHAnsi"/>
          <w:sz w:val="20"/>
          <w:szCs w:val="20"/>
        </w:rPr>
        <w:t xml:space="preserve"> </w:t>
      </w:r>
      <w:r w:rsidRPr="001B38A0">
        <w:rPr>
          <w:rFonts w:asciiTheme="minorHAnsi" w:hAnsiTheme="minorHAnsi" w:cstheme="minorHAnsi"/>
          <w:sz w:val="20"/>
          <w:szCs w:val="20"/>
        </w:rPr>
        <w:t xml:space="preserve">will be carried out under the principles set out in the government guidance on searching, screening and confiscation </w:t>
      </w:r>
      <w:hyperlink r:id="rId16" w:history="1">
        <w:r w:rsidRPr="001B38A0">
          <w:rPr>
            <w:rStyle w:val="Hyperlink"/>
            <w:rFonts w:asciiTheme="minorHAnsi" w:hAnsiTheme="minorHAnsi" w:cstheme="minorHAnsi"/>
            <w:sz w:val="20"/>
            <w:szCs w:val="20"/>
          </w:rPr>
          <w:t>https://assets.publishing.service.gov.uk/government/uploads/system/uploads/attachment_data/file/674416/Searching_screening_and_confiscation.pdf</w:t>
        </w:r>
      </w:hyperlink>
      <w:r w:rsidRPr="001B38A0">
        <w:rPr>
          <w:rFonts w:asciiTheme="minorHAnsi" w:hAnsiTheme="minorHAnsi" w:cstheme="minorHAnsi"/>
          <w:sz w:val="20"/>
          <w:szCs w:val="20"/>
        </w:rPr>
        <w:t xml:space="preserve"> </w:t>
      </w:r>
    </w:p>
    <w:p w14:paraId="78C01E1D" w14:textId="77777777" w:rsidR="00CE7D20" w:rsidRPr="001B38A0" w:rsidRDefault="00CE7D20" w:rsidP="00B44D71">
      <w:pPr>
        <w:rPr>
          <w:rFonts w:asciiTheme="minorHAnsi" w:hAnsiTheme="minorHAnsi" w:cstheme="minorHAnsi"/>
          <w:sz w:val="20"/>
          <w:szCs w:val="20"/>
        </w:rPr>
      </w:pPr>
    </w:p>
    <w:p w14:paraId="285CBA49" w14:textId="5E39ACDD" w:rsidR="00CE7D20" w:rsidRPr="001B38A0" w:rsidRDefault="000408E4" w:rsidP="00B44D71">
      <w:pPr>
        <w:rPr>
          <w:rFonts w:asciiTheme="minorHAnsi" w:hAnsiTheme="minorHAnsi" w:cstheme="minorHAnsi"/>
          <w:sz w:val="20"/>
          <w:szCs w:val="20"/>
        </w:rPr>
      </w:pPr>
      <w:r w:rsidRPr="001B38A0">
        <w:rPr>
          <w:rFonts w:asciiTheme="minorHAnsi" w:hAnsiTheme="minorHAnsi" w:cstheme="minorHAnsi"/>
          <w:sz w:val="20"/>
          <w:szCs w:val="20"/>
        </w:rPr>
        <w:t>If the image is taken on a mobile phone, the phone will be confiscated under the same principles. This may need to be passed to the police for them to investigate, if there is evidence that a crime has been committed</w:t>
      </w:r>
      <w:r w:rsidR="00412F01" w:rsidRPr="001B38A0">
        <w:rPr>
          <w:rFonts w:asciiTheme="minorHAnsi" w:hAnsiTheme="minorHAnsi" w:cstheme="minorHAnsi"/>
          <w:sz w:val="20"/>
          <w:szCs w:val="20"/>
        </w:rPr>
        <w:t xml:space="preserve">. </w:t>
      </w:r>
    </w:p>
    <w:p w14:paraId="08633AA5" w14:textId="77777777" w:rsidR="00CE7D20" w:rsidRPr="001B38A0" w:rsidRDefault="00CE7D20" w:rsidP="00B44D71">
      <w:pPr>
        <w:rPr>
          <w:rFonts w:asciiTheme="minorHAnsi" w:hAnsiTheme="minorHAnsi" w:cstheme="minorHAnsi"/>
          <w:sz w:val="20"/>
          <w:szCs w:val="20"/>
        </w:rPr>
      </w:pPr>
    </w:p>
    <w:p w14:paraId="61CD814A" w14:textId="77777777" w:rsidR="00EA678E" w:rsidRPr="001B38A0" w:rsidRDefault="00EA678E" w:rsidP="006D452B">
      <w:pPr>
        <w:pStyle w:val="Heading2"/>
        <w:rPr>
          <w:rFonts w:asciiTheme="minorHAnsi" w:hAnsiTheme="minorHAnsi" w:cstheme="minorHAnsi"/>
          <w:color w:val="000000"/>
          <w:sz w:val="20"/>
          <w:szCs w:val="20"/>
          <w:u w:val="single"/>
        </w:rPr>
      </w:pPr>
      <w:bookmarkStart w:id="23" w:name="_Toc17197727"/>
      <w:bookmarkStart w:id="24" w:name="_Toc49348872"/>
      <w:r w:rsidRPr="001B38A0">
        <w:rPr>
          <w:rFonts w:asciiTheme="minorHAnsi" w:hAnsiTheme="minorHAnsi" w:cstheme="minorHAnsi"/>
          <w:color w:val="000000"/>
          <w:sz w:val="20"/>
          <w:szCs w:val="20"/>
          <w:u w:val="single"/>
        </w:rPr>
        <w:lastRenderedPageBreak/>
        <w:t xml:space="preserve">The </w:t>
      </w:r>
      <w:r w:rsidR="00EC4481" w:rsidRPr="001B38A0">
        <w:rPr>
          <w:rFonts w:asciiTheme="minorHAnsi" w:hAnsiTheme="minorHAnsi" w:cstheme="minorHAnsi"/>
          <w:color w:val="000000"/>
          <w:sz w:val="20"/>
          <w:szCs w:val="20"/>
          <w:u w:val="single"/>
        </w:rPr>
        <w:t>Trigger</w:t>
      </w:r>
      <w:r w:rsidRPr="001B38A0">
        <w:rPr>
          <w:rFonts w:asciiTheme="minorHAnsi" w:hAnsiTheme="minorHAnsi" w:cstheme="minorHAnsi"/>
          <w:color w:val="000000"/>
          <w:sz w:val="20"/>
          <w:szCs w:val="20"/>
          <w:u w:val="single"/>
        </w:rPr>
        <w:t xml:space="preserve"> Trio</w:t>
      </w:r>
      <w:bookmarkEnd w:id="23"/>
      <w:bookmarkEnd w:id="24"/>
    </w:p>
    <w:p w14:paraId="43F4EE27" w14:textId="5B839D02" w:rsidR="00F31CC8" w:rsidRPr="001B38A0" w:rsidRDefault="00F31CC8" w:rsidP="00FC0907">
      <w:pPr>
        <w:rPr>
          <w:rFonts w:asciiTheme="minorHAnsi" w:hAnsiTheme="minorHAnsi" w:cstheme="minorHAnsi"/>
          <w:sz w:val="20"/>
          <w:szCs w:val="20"/>
        </w:rPr>
      </w:pPr>
      <w:r w:rsidRPr="001B38A0">
        <w:rPr>
          <w:rFonts w:asciiTheme="minorHAnsi" w:hAnsiTheme="minorHAnsi" w:cstheme="minorHAnsi"/>
          <w:sz w:val="20"/>
          <w:szCs w:val="20"/>
        </w:rPr>
        <w:t xml:space="preserve">The term </w:t>
      </w:r>
      <w:r w:rsidR="00EC4481" w:rsidRPr="001B38A0">
        <w:rPr>
          <w:rFonts w:asciiTheme="minorHAnsi" w:hAnsiTheme="minorHAnsi" w:cstheme="minorHAnsi"/>
          <w:sz w:val="20"/>
          <w:szCs w:val="20"/>
        </w:rPr>
        <w:t>‘Trigger Trio’ has replaced the previous phrase ‘Toxic Trio’ which w</w:t>
      </w:r>
      <w:r w:rsidRPr="001B38A0">
        <w:rPr>
          <w:rFonts w:asciiTheme="minorHAnsi" w:hAnsiTheme="minorHAnsi" w:cstheme="minorHAnsi"/>
          <w:sz w:val="20"/>
          <w:szCs w:val="20"/>
        </w:rPr>
        <w:t xml:space="preserve">as used to describe the issues of domestic violence, mental ill-health and substance misuse which have been identified as common features of families where harm to </w:t>
      </w:r>
      <w:r w:rsidR="00FC7E0E" w:rsidRPr="001B38A0">
        <w:rPr>
          <w:rFonts w:asciiTheme="minorHAnsi" w:hAnsiTheme="minorHAnsi" w:cstheme="minorHAnsi"/>
          <w:sz w:val="20"/>
          <w:szCs w:val="20"/>
        </w:rPr>
        <w:t xml:space="preserve">adults </w:t>
      </w:r>
      <w:r w:rsidRPr="001B38A0">
        <w:rPr>
          <w:rFonts w:asciiTheme="minorHAnsi" w:hAnsiTheme="minorHAnsi" w:cstheme="minorHAnsi"/>
          <w:sz w:val="20"/>
          <w:szCs w:val="20"/>
        </w:rPr>
        <w:t xml:space="preserve">and children has occurred. </w:t>
      </w:r>
    </w:p>
    <w:p w14:paraId="266125C3" w14:textId="77777777" w:rsidR="00FA6CA5" w:rsidRPr="001B38A0" w:rsidRDefault="00FA6CA5" w:rsidP="00F31CC8">
      <w:pPr>
        <w:ind w:left="284"/>
        <w:rPr>
          <w:rFonts w:asciiTheme="minorHAnsi" w:hAnsiTheme="minorHAnsi" w:cstheme="minorHAnsi"/>
          <w:sz w:val="20"/>
          <w:szCs w:val="20"/>
        </w:rPr>
      </w:pPr>
    </w:p>
    <w:p w14:paraId="77F26A46" w14:textId="77777777" w:rsidR="00EA678E" w:rsidRPr="001B38A0" w:rsidRDefault="00F31CC8" w:rsidP="0019507A">
      <w:pPr>
        <w:rPr>
          <w:rFonts w:asciiTheme="minorHAnsi" w:hAnsiTheme="minorHAnsi" w:cstheme="minorHAnsi"/>
          <w:sz w:val="20"/>
          <w:szCs w:val="20"/>
        </w:rPr>
      </w:pPr>
      <w:r w:rsidRPr="001B38A0">
        <w:rPr>
          <w:rFonts w:asciiTheme="minorHAnsi" w:hAnsiTheme="minorHAnsi" w:cstheme="minorHAnsi"/>
          <w:sz w:val="20"/>
          <w:szCs w:val="20"/>
        </w:rPr>
        <w:t>The</w:t>
      </w:r>
      <w:r w:rsidR="00FA6CA5" w:rsidRPr="001B38A0">
        <w:rPr>
          <w:rFonts w:asciiTheme="minorHAnsi" w:hAnsiTheme="minorHAnsi" w:cstheme="minorHAnsi"/>
          <w:sz w:val="20"/>
          <w:szCs w:val="20"/>
        </w:rPr>
        <w:t xml:space="preserve"> above are</w:t>
      </w:r>
      <w:r w:rsidRPr="001B38A0">
        <w:rPr>
          <w:rFonts w:asciiTheme="minorHAnsi" w:hAnsiTheme="minorHAnsi" w:cstheme="minorHAnsi"/>
          <w:sz w:val="20"/>
          <w:szCs w:val="20"/>
        </w:rPr>
        <w:t xml:space="preserve"> viewed as indicators of increased risk of harm to children and young people. In a</w:t>
      </w:r>
      <w:r w:rsidR="00FA6CA5" w:rsidRPr="001B38A0">
        <w:rPr>
          <w:rFonts w:asciiTheme="minorHAnsi" w:hAnsiTheme="minorHAnsi" w:cstheme="minorHAnsi"/>
          <w:sz w:val="20"/>
          <w:szCs w:val="20"/>
        </w:rPr>
        <w:t>n analysis</w:t>
      </w:r>
      <w:r w:rsidRPr="001B38A0">
        <w:rPr>
          <w:rFonts w:asciiTheme="minorHAnsi" w:hAnsiTheme="minorHAnsi" w:cstheme="minorHAnsi"/>
          <w:sz w:val="20"/>
          <w:szCs w:val="20"/>
        </w:rPr>
        <w:t xml:space="preserve"> of Serious Cases Reviews undertaken by Ofsted in 2011, they found that in nearly 75% of these cases two or more of the issues were present. </w:t>
      </w:r>
    </w:p>
    <w:p w14:paraId="29E407BA" w14:textId="77777777" w:rsidR="00EC4481" w:rsidRPr="001B38A0" w:rsidRDefault="00EC4481" w:rsidP="0019507A">
      <w:pPr>
        <w:rPr>
          <w:rFonts w:asciiTheme="minorHAnsi" w:hAnsiTheme="minorHAnsi" w:cstheme="minorHAnsi"/>
          <w:sz w:val="20"/>
          <w:szCs w:val="20"/>
        </w:rPr>
      </w:pPr>
      <w:r w:rsidRPr="001B38A0">
        <w:rPr>
          <w:rFonts w:asciiTheme="minorHAnsi" w:hAnsiTheme="minorHAnsi" w:cstheme="minorHAnsi"/>
          <w:sz w:val="20"/>
          <w:szCs w:val="20"/>
        </w:rPr>
        <w:t xml:space="preserve">These factors will have a contextual impact on the safeguarding of children and young people. </w:t>
      </w:r>
    </w:p>
    <w:p w14:paraId="2C092DA2" w14:textId="77777777" w:rsidR="00EA678E" w:rsidRPr="001B38A0" w:rsidRDefault="00EA678E" w:rsidP="00EA678E">
      <w:pPr>
        <w:rPr>
          <w:rFonts w:asciiTheme="minorHAnsi" w:hAnsiTheme="minorHAnsi" w:cstheme="minorHAnsi"/>
          <w:sz w:val="20"/>
          <w:szCs w:val="20"/>
        </w:rPr>
      </w:pPr>
    </w:p>
    <w:p w14:paraId="77286921" w14:textId="77777777" w:rsidR="00EA678E" w:rsidRPr="001B38A0" w:rsidRDefault="00EA678E" w:rsidP="00EA678E">
      <w:pPr>
        <w:pStyle w:val="Heading3"/>
        <w:rPr>
          <w:rFonts w:asciiTheme="minorHAnsi" w:hAnsiTheme="minorHAnsi" w:cstheme="minorHAnsi"/>
          <w:color w:val="000000"/>
          <w:sz w:val="20"/>
          <w:szCs w:val="20"/>
        </w:rPr>
      </w:pPr>
      <w:bookmarkStart w:id="25" w:name="_Toc17197728"/>
      <w:bookmarkStart w:id="26" w:name="_Toc49348873"/>
      <w:r w:rsidRPr="001B38A0">
        <w:rPr>
          <w:rFonts w:asciiTheme="minorHAnsi" w:hAnsiTheme="minorHAnsi" w:cstheme="minorHAnsi"/>
          <w:color w:val="000000"/>
          <w:sz w:val="20"/>
          <w:szCs w:val="20"/>
        </w:rPr>
        <w:t>Domestic Abuse</w:t>
      </w:r>
      <w:bookmarkEnd w:id="25"/>
      <w:bookmarkEnd w:id="26"/>
    </w:p>
    <w:p w14:paraId="41C6E2F4"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05FD8083"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6937DB35" w14:textId="77777777" w:rsidR="0019507A" w:rsidRPr="00CE5E67" w:rsidRDefault="0019507A" w:rsidP="0019507A">
      <w:pPr>
        <w:rPr>
          <w:rFonts w:asciiTheme="minorHAnsi" w:hAnsiTheme="minorHAnsi" w:cstheme="minorHAnsi"/>
          <w:sz w:val="20"/>
          <w:szCs w:val="20"/>
        </w:rPr>
      </w:pPr>
    </w:p>
    <w:p w14:paraId="1EE1743F"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4A354F41" w14:textId="3ADFF8E9" w:rsidR="0019507A" w:rsidRDefault="0019507A" w:rsidP="0019507A">
      <w:pPr>
        <w:rPr>
          <w:rFonts w:asciiTheme="minorHAnsi" w:hAnsiTheme="minorHAnsi" w:cstheme="minorHAnsi"/>
          <w:sz w:val="20"/>
          <w:szCs w:val="20"/>
        </w:rPr>
      </w:pPr>
    </w:p>
    <w:p w14:paraId="2B2D9921"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Coercive behaviour is an act or a pattern of acts of assault, threats, humiliation and intimidation or other abuse that is used to harm, punish, or frighten their victim.</w:t>
      </w:r>
    </w:p>
    <w:p w14:paraId="0F585CB6" w14:textId="77777777" w:rsidR="0019507A" w:rsidRPr="00CE5E67" w:rsidRDefault="0019507A" w:rsidP="0019507A">
      <w:pPr>
        <w:rPr>
          <w:rFonts w:asciiTheme="minorHAnsi" w:hAnsiTheme="minorHAnsi" w:cstheme="minorHAnsi"/>
          <w:sz w:val="20"/>
          <w:szCs w:val="20"/>
        </w:rPr>
      </w:pPr>
    </w:p>
    <w:p w14:paraId="52C05757"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Indicators that a child is living within a relationship with domestic abuse may include:</w:t>
      </w:r>
    </w:p>
    <w:p w14:paraId="37E38497"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being withdrawn</w:t>
      </w:r>
    </w:p>
    <w:p w14:paraId="2E62627C"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suddenly behaving differently</w:t>
      </w:r>
    </w:p>
    <w:p w14:paraId="0F68E96B"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anxiety</w:t>
      </w:r>
    </w:p>
    <w:p w14:paraId="46CF7474"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being clingy</w:t>
      </w:r>
    </w:p>
    <w:p w14:paraId="1FB36407"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depression</w:t>
      </w:r>
    </w:p>
    <w:p w14:paraId="40112ADF"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aggression</w:t>
      </w:r>
    </w:p>
    <w:p w14:paraId="6DA68E0B"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problems sleeping</w:t>
      </w:r>
    </w:p>
    <w:p w14:paraId="29A41E74"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eating disorders</w:t>
      </w:r>
    </w:p>
    <w:p w14:paraId="183115B2"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bed wetting</w:t>
      </w:r>
    </w:p>
    <w:p w14:paraId="2E1A0111"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soiling clothes</w:t>
      </w:r>
    </w:p>
    <w:p w14:paraId="36A7B3E1"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excessive risk taking</w:t>
      </w:r>
    </w:p>
    <w:p w14:paraId="5AAC9C3F"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missing school</w:t>
      </w:r>
    </w:p>
    <w:p w14:paraId="2AF3111A"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changes in eating habits</w:t>
      </w:r>
    </w:p>
    <w:p w14:paraId="49E3E1B8"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obsessive behaviour</w:t>
      </w:r>
    </w:p>
    <w:p w14:paraId="4657306D"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experiencing nightmares</w:t>
      </w:r>
    </w:p>
    <w:p w14:paraId="19E9A49C"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taking drugs</w:t>
      </w:r>
    </w:p>
    <w:p w14:paraId="335CB470"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use of alcohol</w:t>
      </w:r>
    </w:p>
    <w:p w14:paraId="0682F645"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self-harm</w:t>
      </w:r>
    </w:p>
    <w:p w14:paraId="692E76C7" w14:textId="77777777" w:rsidR="0019507A" w:rsidRPr="00CE5E67" w:rsidRDefault="0019507A" w:rsidP="0019507A">
      <w:pPr>
        <w:numPr>
          <w:ilvl w:val="0"/>
          <w:numId w:val="6"/>
        </w:numPr>
        <w:rPr>
          <w:rFonts w:asciiTheme="minorHAnsi" w:hAnsiTheme="minorHAnsi" w:cstheme="minorHAnsi"/>
          <w:sz w:val="20"/>
          <w:szCs w:val="20"/>
        </w:rPr>
      </w:pPr>
      <w:r w:rsidRPr="00CE5E67">
        <w:rPr>
          <w:rFonts w:asciiTheme="minorHAnsi" w:hAnsiTheme="minorHAnsi" w:cstheme="minorHAnsi"/>
          <w:sz w:val="20"/>
          <w:szCs w:val="20"/>
        </w:rPr>
        <w:t>thoughts about suicide</w:t>
      </w:r>
    </w:p>
    <w:p w14:paraId="368F9599" w14:textId="77777777" w:rsidR="0019507A" w:rsidRPr="00CE5E67" w:rsidRDefault="0019507A" w:rsidP="0019507A">
      <w:pPr>
        <w:rPr>
          <w:rFonts w:asciiTheme="minorHAnsi" w:hAnsiTheme="minorHAnsi" w:cstheme="minorHAnsi"/>
          <w:sz w:val="20"/>
          <w:szCs w:val="20"/>
        </w:rPr>
      </w:pPr>
    </w:p>
    <w:p w14:paraId="3D6AD83D"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These behaviours themselves do not indicate that a child is living with domestic abuse but should be considered as indicators that this may be the case. </w:t>
      </w:r>
    </w:p>
    <w:p w14:paraId="46F664D7" w14:textId="77777777" w:rsidR="0019507A" w:rsidRPr="00CE5E67" w:rsidRDefault="0019507A" w:rsidP="0019507A">
      <w:pPr>
        <w:rPr>
          <w:rFonts w:asciiTheme="minorHAnsi" w:hAnsiTheme="minorHAnsi" w:cstheme="minorHAnsi"/>
          <w:sz w:val="20"/>
          <w:szCs w:val="20"/>
        </w:rPr>
      </w:pPr>
    </w:p>
    <w:p w14:paraId="75876D49"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If staff believe that a child is living with domestic abuse, this will be reported to the DSL for referral, to be considered by children’s social care. </w:t>
      </w:r>
    </w:p>
    <w:p w14:paraId="3D5CC63B" w14:textId="77777777" w:rsidR="0019507A" w:rsidRPr="00CE5E67" w:rsidRDefault="0019507A" w:rsidP="0019507A">
      <w:pPr>
        <w:rPr>
          <w:rFonts w:asciiTheme="minorHAnsi" w:hAnsiTheme="minorHAnsi" w:cstheme="minorHAnsi"/>
          <w:sz w:val="20"/>
          <w:szCs w:val="20"/>
        </w:rPr>
      </w:pPr>
    </w:p>
    <w:p w14:paraId="14E0F2CB" w14:textId="77777777" w:rsidR="00EA678E" w:rsidRPr="001B38A0" w:rsidRDefault="00EA678E" w:rsidP="00EA678E">
      <w:pPr>
        <w:pStyle w:val="Heading3"/>
        <w:rPr>
          <w:rFonts w:asciiTheme="minorHAnsi" w:hAnsiTheme="minorHAnsi" w:cstheme="minorHAnsi"/>
          <w:color w:val="000000"/>
          <w:sz w:val="20"/>
          <w:szCs w:val="20"/>
        </w:rPr>
      </w:pPr>
      <w:bookmarkStart w:id="27" w:name="_Toc17197729"/>
      <w:bookmarkStart w:id="28" w:name="_Toc49348874"/>
      <w:r w:rsidRPr="001B38A0">
        <w:rPr>
          <w:rFonts w:asciiTheme="minorHAnsi" w:hAnsiTheme="minorHAnsi" w:cstheme="minorHAnsi"/>
          <w:color w:val="000000"/>
          <w:sz w:val="20"/>
          <w:szCs w:val="20"/>
        </w:rPr>
        <w:lastRenderedPageBreak/>
        <w:t xml:space="preserve">Parental </w:t>
      </w:r>
      <w:r w:rsidR="00F31CC8" w:rsidRPr="001B38A0">
        <w:rPr>
          <w:rFonts w:asciiTheme="minorHAnsi" w:hAnsiTheme="minorHAnsi" w:cstheme="minorHAnsi"/>
          <w:color w:val="000000"/>
          <w:sz w:val="20"/>
          <w:szCs w:val="20"/>
        </w:rPr>
        <w:t>m</w:t>
      </w:r>
      <w:r w:rsidRPr="001B38A0">
        <w:rPr>
          <w:rFonts w:asciiTheme="minorHAnsi" w:hAnsiTheme="minorHAnsi" w:cstheme="minorHAnsi"/>
          <w:color w:val="000000"/>
          <w:sz w:val="20"/>
          <w:szCs w:val="20"/>
        </w:rPr>
        <w:t xml:space="preserve">ental </w:t>
      </w:r>
      <w:r w:rsidR="00F31CC8" w:rsidRPr="001B38A0">
        <w:rPr>
          <w:rFonts w:asciiTheme="minorHAnsi" w:hAnsiTheme="minorHAnsi" w:cstheme="minorHAnsi"/>
          <w:color w:val="000000"/>
          <w:sz w:val="20"/>
          <w:szCs w:val="20"/>
        </w:rPr>
        <w:t>h</w:t>
      </w:r>
      <w:r w:rsidRPr="001B38A0">
        <w:rPr>
          <w:rFonts w:asciiTheme="minorHAnsi" w:hAnsiTheme="minorHAnsi" w:cstheme="minorHAnsi"/>
          <w:color w:val="000000"/>
          <w:sz w:val="20"/>
          <w:szCs w:val="20"/>
        </w:rPr>
        <w:t>ealth</w:t>
      </w:r>
      <w:bookmarkEnd w:id="27"/>
      <w:bookmarkEnd w:id="28"/>
    </w:p>
    <w:p w14:paraId="6545A584" w14:textId="565C87F1" w:rsidR="00C07C5A" w:rsidRPr="001B38A0" w:rsidRDefault="00FA6CA5" w:rsidP="002A72E4">
      <w:pPr>
        <w:ind w:left="284"/>
        <w:rPr>
          <w:rFonts w:asciiTheme="minorHAnsi" w:hAnsiTheme="minorHAnsi" w:cstheme="minorHAnsi"/>
          <w:sz w:val="20"/>
          <w:szCs w:val="20"/>
        </w:rPr>
      </w:pPr>
      <w:r w:rsidRPr="001B38A0">
        <w:rPr>
          <w:rFonts w:asciiTheme="minorHAnsi" w:hAnsiTheme="minorHAnsi" w:cstheme="minorHAnsi"/>
          <w:sz w:val="20"/>
          <w:szCs w:val="20"/>
        </w:rPr>
        <w:t>The term ‘</w:t>
      </w:r>
      <w:r w:rsidR="002A72E4" w:rsidRPr="001B38A0">
        <w:rPr>
          <w:rFonts w:asciiTheme="minorHAnsi" w:hAnsiTheme="minorHAnsi" w:cstheme="minorHAnsi"/>
          <w:sz w:val="20"/>
          <w:szCs w:val="20"/>
        </w:rPr>
        <w:t>mental ill health</w:t>
      </w:r>
      <w:r w:rsidRPr="001B38A0">
        <w:rPr>
          <w:rFonts w:asciiTheme="minorHAnsi" w:hAnsiTheme="minorHAnsi" w:cstheme="minorHAnsi"/>
          <w:sz w:val="20"/>
          <w:szCs w:val="20"/>
        </w:rPr>
        <w:t>’</w:t>
      </w:r>
      <w:r w:rsidR="002A72E4" w:rsidRPr="001B38A0">
        <w:rPr>
          <w:rFonts w:asciiTheme="minorHAnsi" w:hAnsiTheme="minorHAnsi" w:cstheme="minorHAnsi"/>
          <w:sz w:val="20"/>
          <w:szCs w:val="20"/>
        </w:rPr>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01B38A0">
        <w:rPr>
          <w:rFonts w:asciiTheme="minorHAnsi" w:hAnsiTheme="minorHAnsi" w:cstheme="minorHAnsi"/>
          <w:sz w:val="20"/>
          <w:szCs w:val="20"/>
        </w:rPr>
        <w:t>’s</w:t>
      </w:r>
      <w:r w:rsidR="002A72E4" w:rsidRPr="001B38A0">
        <w:rPr>
          <w:rFonts w:asciiTheme="minorHAnsi" w:hAnsiTheme="minorHAnsi" w:cstheme="minorHAnsi"/>
          <w:sz w:val="20"/>
          <w:szCs w:val="20"/>
        </w:rPr>
        <w:t>/carer's mental health is not seen as defining the level of risk. Similarly, the absence of a diagnosis does not equate to there being little or no risk.</w:t>
      </w:r>
    </w:p>
    <w:p w14:paraId="3BEBA321" w14:textId="77777777" w:rsidR="002A72E4" w:rsidRPr="001B38A0" w:rsidRDefault="002A72E4" w:rsidP="002A72E4">
      <w:pPr>
        <w:tabs>
          <w:tab w:val="num" w:pos="720"/>
        </w:tabs>
        <w:ind w:left="284"/>
        <w:rPr>
          <w:rFonts w:asciiTheme="minorHAnsi" w:hAnsiTheme="minorHAnsi" w:cstheme="minorHAnsi"/>
          <w:sz w:val="20"/>
          <w:szCs w:val="20"/>
        </w:rPr>
      </w:pPr>
    </w:p>
    <w:p w14:paraId="59DDEB39" w14:textId="4C48EC7A" w:rsidR="002A72E4" w:rsidRPr="001B38A0" w:rsidRDefault="00C07C5A" w:rsidP="002A72E4">
      <w:pPr>
        <w:tabs>
          <w:tab w:val="num" w:pos="720"/>
        </w:tabs>
        <w:ind w:left="284"/>
        <w:rPr>
          <w:rFonts w:asciiTheme="minorHAnsi" w:hAnsiTheme="minorHAnsi" w:cstheme="minorHAnsi"/>
          <w:sz w:val="20"/>
          <w:szCs w:val="20"/>
        </w:rPr>
      </w:pPr>
      <w:r w:rsidRPr="001B38A0">
        <w:rPr>
          <w:rFonts w:asciiTheme="minorHAnsi" w:hAnsiTheme="minorHAnsi" w:cstheme="minorHAnsi"/>
          <w:sz w:val="20"/>
          <w:szCs w:val="20"/>
        </w:rPr>
        <w:t>For children</w:t>
      </w:r>
      <w:r w:rsidR="00D25EB9" w:rsidRPr="001B38A0">
        <w:rPr>
          <w:rFonts w:asciiTheme="minorHAnsi" w:hAnsiTheme="minorHAnsi" w:cstheme="minorHAnsi"/>
          <w:sz w:val="20"/>
          <w:szCs w:val="20"/>
        </w:rPr>
        <w:t>,</w:t>
      </w:r>
      <w:r w:rsidRPr="001B38A0">
        <w:rPr>
          <w:rFonts w:asciiTheme="minorHAnsi" w:hAnsiTheme="minorHAnsi" w:cstheme="minorHAnsi"/>
          <w:sz w:val="20"/>
          <w:szCs w:val="20"/>
        </w:rPr>
        <w:t xml:space="preserve"> the impact of </w:t>
      </w:r>
      <w:r w:rsidR="00D25EB9" w:rsidRPr="001B38A0">
        <w:rPr>
          <w:rFonts w:asciiTheme="minorHAnsi" w:hAnsiTheme="minorHAnsi" w:cstheme="minorHAnsi"/>
          <w:sz w:val="20"/>
          <w:szCs w:val="20"/>
        </w:rPr>
        <w:t xml:space="preserve">poor </w:t>
      </w:r>
      <w:r w:rsidRPr="001B38A0">
        <w:rPr>
          <w:rFonts w:asciiTheme="minorHAnsi" w:hAnsiTheme="minorHAnsi" w:cstheme="minorHAnsi"/>
          <w:sz w:val="20"/>
          <w:szCs w:val="20"/>
        </w:rPr>
        <w:t>parental mental health can include:</w:t>
      </w:r>
    </w:p>
    <w:p w14:paraId="3195D96D" w14:textId="20C9E05B" w:rsidR="00C07C5A" w:rsidRPr="001B38A0" w:rsidRDefault="00C07C5A"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 parent</w:t>
      </w:r>
      <w:r w:rsidR="00D25EB9" w:rsidRPr="001B38A0">
        <w:rPr>
          <w:rFonts w:asciiTheme="minorHAnsi" w:hAnsiTheme="minorHAnsi" w:cstheme="minorHAnsi"/>
          <w:sz w:val="20"/>
          <w:szCs w:val="20"/>
        </w:rPr>
        <w:t>’s</w:t>
      </w:r>
      <w:r w:rsidRPr="001B38A0">
        <w:rPr>
          <w:rFonts w:asciiTheme="minorHAnsi" w:hAnsiTheme="minorHAnsi" w:cstheme="minorHAnsi"/>
          <w:sz w:val="20"/>
          <w:szCs w:val="20"/>
        </w:rPr>
        <w:t>/carer's needs or illnesses taking precedence over the child's needs</w:t>
      </w:r>
    </w:p>
    <w:p w14:paraId="5CC2FDC4" w14:textId="7BB0D4F4" w:rsidR="00C07C5A" w:rsidRPr="001B38A0" w:rsidRDefault="00386FA8"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 c</w:t>
      </w:r>
      <w:r w:rsidR="00C07C5A" w:rsidRPr="001B38A0">
        <w:rPr>
          <w:rFonts w:asciiTheme="minorHAnsi" w:hAnsiTheme="minorHAnsi" w:cstheme="minorHAnsi"/>
          <w:sz w:val="20"/>
          <w:szCs w:val="20"/>
        </w:rPr>
        <w:t>hild's physical and emotional needs</w:t>
      </w:r>
      <w:r w:rsidRPr="001B38A0">
        <w:rPr>
          <w:rFonts w:asciiTheme="minorHAnsi" w:hAnsiTheme="minorHAnsi" w:cstheme="minorHAnsi"/>
          <w:sz w:val="20"/>
          <w:szCs w:val="20"/>
        </w:rPr>
        <w:t xml:space="preserve"> being</w:t>
      </w:r>
      <w:r w:rsidR="00C07C5A" w:rsidRPr="001B38A0">
        <w:rPr>
          <w:rFonts w:asciiTheme="minorHAnsi" w:hAnsiTheme="minorHAnsi" w:cstheme="minorHAnsi"/>
          <w:sz w:val="20"/>
          <w:szCs w:val="20"/>
        </w:rPr>
        <w:t xml:space="preserve"> neglected</w:t>
      </w:r>
    </w:p>
    <w:p w14:paraId="3F8E39DF" w14:textId="2B39F30D" w:rsidR="00C07C5A" w:rsidRPr="001B38A0" w:rsidRDefault="00386FA8"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 xml:space="preserve">The </w:t>
      </w:r>
      <w:r w:rsidR="00C07C5A" w:rsidRPr="001B38A0">
        <w:rPr>
          <w:rFonts w:asciiTheme="minorHAnsi" w:hAnsiTheme="minorHAnsi" w:cstheme="minorHAnsi"/>
          <w:sz w:val="20"/>
          <w:szCs w:val="20"/>
        </w:rPr>
        <w:t>child acting as a young carer for a parent or a sibling</w:t>
      </w:r>
    </w:p>
    <w:p w14:paraId="4E4EE88B" w14:textId="692E0699" w:rsidR="00C07C5A" w:rsidRPr="001B38A0" w:rsidRDefault="00386FA8"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 c</w:t>
      </w:r>
      <w:r w:rsidR="00C07C5A" w:rsidRPr="001B38A0">
        <w:rPr>
          <w:rFonts w:asciiTheme="minorHAnsi" w:hAnsiTheme="minorHAnsi" w:cstheme="minorHAnsi"/>
          <w:sz w:val="20"/>
          <w:szCs w:val="20"/>
        </w:rPr>
        <w:t>hild having restricted social and recreational activities</w:t>
      </w:r>
    </w:p>
    <w:p w14:paraId="443BEFBE" w14:textId="481FAC6D" w:rsidR="00C07C5A" w:rsidRPr="001B38A0" w:rsidRDefault="00386FA8"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 c</w:t>
      </w:r>
      <w:r w:rsidR="00C07C5A" w:rsidRPr="001B38A0">
        <w:rPr>
          <w:rFonts w:asciiTheme="minorHAnsi" w:hAnsiTheme="minorHAnsi" w:cstheme="minorHAnsi"/>
          <w:sz w:val="20"/>
          <w:szCs w:val="20"/>
        </w:rPr>
        <w:t>hild find</w:t>
      </w:r>
      <w:r w:rsidRPr="001B38A0">
        <w:rPr>
          <w:rFonts w:asciiTheme="minorHAnsi" w:hAnsiTheme="minorHAnsi" w:cstheme="minorHAnsi"/>
          <w:sz w:val="20"/>
          <w:szCs w:val="20"/>
        </w:rPr>
        <w:t>ing</w:t>
      </w:r>
      <w:r w:rsidR="00C07C5A" w:rsidRPr="001B38A0">
        <w:rPr>
          <w:rFonts w:asciiTheme="minorHAnsi" w:hAnsiTheme="minorHAnsi" w:cstheme="minorHAnsi"/>
          <w:sz w:val="20"/>
          <w:szCs w:val="20"/>
        </w:rPr>
        <w:t xml:space="preserve"> it difficult to concentrate</w:t>
      </w:r>
      <w:r w:rsidRPr="001B38A0">
        <w:rPr>
          <w:rFonts w:asciiTheme="minorHAnsi" w:hAnsiTheme="minorHAnsi" w:cstheme="minorHAnsi"/>
          <w:sz w:val="20"/>
          <w:szCs w:val="20"/>
        </w:rPr>
        <w:t xml:space="preserve">, potentially having an </w:t>
      </w:r>
      <w:r w:rsidR="00C07C5A" w:rsidRPr="001B38A0">
        <w:rPr>
          <w:rFonts w:asciiTheme="minorHAnsi" w:hAnsiTheme="minorHAnsi" w:cstheme="minorHAnsi"/>
          <w:sz w:val="20"/>
          <w:szCs w:val="20"/>
        </w:rPr>
        <w:t>impact on educational achievement</w:t>
      </w:r>
    </w:p>
    <w:p w14:paraId="4A691E4B" w14:textId="51295C86" w:rsidR="00C07C5A" w:rsidRPr="001B38A0" w:rsidRDefault="00ED4F5C"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w:t>
      </w:r>
      <w:r w:rsidR="00C07C5A" w:rsidRPr="001B38A0">
        <w:rPr>
          <w:rFonts w:asciiTheme="minorHAnsi" w:hAnsiTheme="minorHAnsi" w:cstheme="minorHAnsi"/>
          <w:sz w:val="20"/>
          <w:szCs w:val="20"/>
        </w:rPr>
        <w:t xml:space="preserve"> child missing school regularly as (s)he is being kept home as a companion for a parent/carer</w:t>
      </w:r>
    </w:p>
    <w:p w14:paraId="3DBC0E05" w14:textId="4054AC0A" w:rsidR="00C07C5A" w:rsidRPr="001B38A0" w:rsidRDefault="00ED4F5C"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The</w:t>
      </w:r>
      <w:r w:rsidR="00FA6CA5" w:rsidRPr="001B38A0">
        <w:rPr>
          <w:rFonts w:asciiTheme="minorHAnsi" w:hAnsiTheme="minorHAnsi" w:cstheme="minorHAnsi"/>
          <w:sz w:val="20"/>
          <w:szCs w:val="20"/>
        </w:rPr>
        <w:t xml:space="preserve"> child a</w:t>
      </w:r>
      <w:r w:rsidR="00C07C5A" w:rsidRPr="001B38A0">
        <w:rPr>
          <w:rFonts w:asciiTheme="minorHAnsi" w:hAnsiTheme="minorHAnsi" w:cstheme="minorHAnsi"/>
          <w:sz w:val="20"/>
          <w:szCs w:val="20"/>
        </w:rPr>
        <w:t>dopt</w:t>
      </w:r>
      <w:r w:rsidRPr="001B38A0">
        <w:rPr>
          <w:rFonts w:asciiTheme="minorHAnsi" w:hAnsiTheme="minorHAnsi" w:cstheme="minorHAnsi"/>
          <w:sz w:val="20"/>
          <w:szCs w:val="20"/>
        </w:rPr>
        <w:t>ing</w:t>
      </w:r>
      <w:r w:rsidR="00C07C5A" w:rsidRPr="001B38A0">
        <w:rPr>
          <w:rFonts w:asciiTheme="minorHAnsi" w:hAnsiTheme="minorHAnsi" w:cstheme="minorHAnsi"/>
          <w:sz w:val="20"/>
          <w:szCs w:val="20"/>
        </w:rPr>
        <w:t xml:space="preserve"> paranoid or suspicious behaviour as they believe their parent</w:t>
      </w:r>
      <w:r w:rsidR="00EF5A4D" w:rsidRPr="001B38A0">
        <w:rPr>
          <w:rFonts w:asciiTheme="minorHAnsi" w:hAnsiTheme="minorHAnsi" w:cstheme="minorHAnsi"/>
          <w:sz w:val="20"/>
          <w:szCs w:val="20"/>
        </w:rPr>
        <w:t>’</w:t>
      </w:r>
      <w:r w:rsidR="00C07C5A" w:rsidRPr="001B38A0">
        <w:rPr>
          <w:rFonts w:asciiTheme="minorHAnsi" w:hAnsiTheme="minorHAnsi" w:cstheme="minorHAnsi"/>
          <w:sz w:val="20"/>
          <w:szCs w:val="20"/>
        </w:rPr>
        <w:t>s delusions</w:t>
      </w:r>
    </w:p>
    <w:p w14:paraId="7272A96F" w14:textId="77777777" w:rsidR="00C07C5A" w:rsidRPr="001B38A0" w:rsidRDefault="00C07C5A"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Witnessing self-harming behaviour and suicide attempts (including attempts that involve the child)</w:t>
      </w:r>
    </w:p>
    <w:p w14:paraId="33DAFC70" w14:textId="51483E06" w:rsidR="00C07C5A" w:rsidRPr="001B38A0" w:rsidRDefault="00C07C5A" w:rsidP="00077A2F">
      <w:pPr>
        <w:numPr>
          <w:ilvl w:val="0"/>
          <w:numId w:val="8"/>
        </w:numPr>
        <w:rPr>
          <w:rFonts w:asciiTheme="minorHAnsi" w:hAnsiTheme="minorHAnsi" w:cstheme="minorHAnsi"/>
          <w:sz w:val="20"/>
          <w:szCs w:val="20"/>
        </w:rPr>
      </w:pPr>
      <w:r w:rsidRPr="001B38A0">
        <w:rPr>
          <w:rFonts w:asciiTheme="minorHAnsi" w:hAnsiTheme="minorHAnsi" w:cstheme="minorHAnsi"/>
          <w:sz w:val="20"/>
          <w:szCs w:val="20"/>
        </w:rPr>
        <w:t>Obsessional compulsive behaviours involving the child</w:t>
      </w:r>
      <w:r w:rsidR="00D87AC9" w:rsidRPr="001B38A0">
        <w:rPr>
          <w:rFonts w:asciiTheme="minorHAnsi" w:hAnsiTheme="minorHAnsi" w:cstheme="minorHAnsi"/>
          <w:sz w:val="20"/>
          <w:szCs w:val="20"/>
        </w:rPr>
        <w:t>.</w:t>
      </w:r>
    </w:p>
    <w:p w14:paraId="73132AED" w14:textId="77777777" w:rsidR="00C07C5A" w:rsidRPr="001B38A0" w:rsidRDefault="00C07C5A" w:rsidP="002A72E4">
      <w:pPr>
        <w:tabs>
          <w:tab w:val="num" w:pos="720"/>
        </w:tabs>
        <w:ind w:left="284"/>
        <w:rPr>
          <w:rFonts w:asciiTheme="minorHAnsi" w:hAnsiTheme="minorHAnsi" w:cstheme="minorHAnsi"/>
          <w:sz w:val="20"/>
          <w:szCs w:val="20"/>
        </w:rPr>
      </w:pPr>
    </w:p>
    <w:p w14:paraId="4162C8EC" w14:textId="330106D6" w:rsidR="00C07C5A" w:rsidRDefault="00C07C5A" w:rsidP="0019507A">
      <w:pPr>
        <w:tabs>
          <w:tab w:val="num" w:pos="720"/>
        </w:tabs>
        <w:rPr>
          <w:rFonts w:asciiTheme="minorHAnsi" w:hAnsiTheme="minorHAnsi" w:cstheme="minorHAnsi"/>
          <w:sz w:val="20"/>
          <w:szCs w:val="20"/>
        </w:rPr>
      </w:pPr>
      <w:r w:rsidRPr="001B38A0">
        <w:rPr>
          <w:rFonts w:asciiTheme="minorHAnsi" w:hAnsiTheme="minorHAnsi" w:cstheme="minorHAnsi"/>
          <w:sz w:val="20"/>
          <w:szCs w:val="20"/>
        </w:rPr>
        <w:t xml:space="preserve">If staff become aware of any of the above indicators, or others that suggest a child is suffering due to parental mental health, the information will be shared with the DSL to consider a referral to children’s social care. </w:t>
      </w:r>
    </w:p>
    <w:p w14:paraId="20E2523F" w14:textId="77777777" w:rsidR="00EA678E" w:rsidRPr="001B38A0" w:rsidRDefault="00EA678E" w:rsidP="00EA678E">
      <w:pPr>
        <w:pStyle w:val="Heading3"/>
        <w:rPr>
          <w:rFonts w:asciiTheme="minorHAnsi" w:hAnsiTheme="minorHAnsi" w:cstheme="minorHAnsi"/>
          <w:color w:val="000000"/>
          <w:sz w:val="20"/>
          <w:szCs w:val="20"/>
        </w:rPr>
      </w:pPr>
      <w:bookmarkStart w:id="29" w:name="_Toc17197730"/>
      <w:bookmarkStart w:id="30" w:name="_Toc49348875"/>
      <w:r w:rsidRPr="001B38A0">
        <w:rPr>
          <w:rFonts w:asciiTheme="minorHAnsi" w:hAnsiTheme="minorHAnsi" w:cstheme="minorHAnsi"/>
          <w:color w:val="000000"/>
          <w:sz w:val="20"/>
          <w:szCs w:val="20"/>
        </w:rPr>
        <w:t xml:space="preserve">Parental </w:t>
      </w:r>
      <w:r w:rsidR="00F31CC8" w:rsidRPr="001B38A0">
        <w:rPr>
          <w:rFonts w:asciiTheme="minorHAnsi" w:hAnsiTheme="minorHAnsi" w:cstheme="minorHAnsi"/>
          <w:color w:val="000000"/>
          <w:sz w:val="20"/>
          <w:szCs w:val="20"/>
        </w:rPr>
        <w:t>Substance mis</w:t>
      </w:r>
      <w:r w:rsidRPr="001B38A0">
        <w:rPr>
          <w:rFonts w:asciiTheme="minorHAnsi" w:hAnsiTheme="minorHAnsi" w:cstheme="minorHAnsi"/>
          <w:color w:val="000000"/>
          <w:sz w:val="20"/>
          <w:szCs w:val="20"/>
        </w:rPr>
        <w:t>use</w:t>
      </w:r>
      <w:bookmarkEnd w:id="29"/>
      <w:bookmarkEnd w:id="30"/>
    </w:p>
    <w:p w14:paraId="567740E1" w14:textId="77777777" w:rsidR="00EA678E" w:rsidRPr="001B38A0" w:rsidRDefault="00C07C5A" w:rsidP="0019507A">
      <w:pPr>
        <w:rPr>
          <w:rFonts w:asciiTheme="minorHAnsi" w:hAnsiTheme="minorHAnsi" w:cstheme="minorHAnsi"/>
          <w:sz w:val="20"/>
          <w:szCs w:val="20"/>
        </w:rPr>
      </w:pPr>
      <w:r w:rsidRPr="001B38A0">
        <w:rPr>
          <w:rFonts w:asciiTheme="minorHAnsi" w:hAnsiTheme="minorHAnsi" w:cstheme="minorHAnsi"/>
          <w:sz w:val="20"/>
          <w:szCs w:val="20"/>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1B38A0">
        <w:rPr>
          <w:rFonts w:asciiTheme="minorHAnsi" w:hAnsiTheme="minorHAnsi" w:cstheme="minorHAnsi"/>
          <w:sz w:val="20"/>
          <w:szCs w:val="20"/>
        </w:rPr>
        <w:t>.</w:t>
      </w:r>
    </w:p>
    <w:p w14:paraId="3800EAC1" w14:textId="77777777" w:rsidR="00FA6CA5" w:rsidRPr="001B38A0" w:rsidRDefault="00FA6CA5" w:rsidP="0019507A">
      <w:pPr>
        <w:rPr>
          <w:rFonts w:asciiTheme="minorHAnsi" w:hAnsiTheme="minorHAnsi" w:cstheme="minorHAnsi"/>
          <w:sz w:val="20"/>
          <w:szCs w:val="20"/>
        </w:rPr>
      </w:pPr>
    </w:p>
    <w:p w14:paraId="163AC0FD" w14:textId="77777777" w:rsidR="00C07C5A" w:rsidRPr="001B38A0" w:rsidRDefault="00C07C5A" w:rsidP="0019507A">
      <w:pPr>
        <w:rPr>
          <w:rFonts w:asciiTheme="minorHAnsi" w:hAnsiTheme="minorHAnsi" w:cstheme="minorHAnsi"/>
          <w:sz w:val="20"/>
          <w:szCs w:val="20"/>
        </w:rPr>
      </w:pPr>
      <w:r w:rsidRPr="001B38A0">
        <w:rPr>
          <w:rFonts w:asciiTheme="minorHAnsi" w:hAnsiTheme="minorHAnsi" w:cstheme="minorHAnsi"/>
          <w:sz w:val="20"/>
          <w:szCs w:val="20"/>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Pr="001B38A0" w:rsidRDefault="00C07C5A" w:rsidP="0019507A">
      <w:pPr>
        <w:rPr>
          <w:rFonts w:asciiTheme="minorHAnsi" w:hAnsiTheme="minorHAnsi" w:cstheme="minorHAnsi"/>
          <w:sz w:val="20"/>
          <w:szCs w:val="20"/>
        </w:rPr>
      </w:pPr>
    </w:p>
    <w:p w14:paraId="131237A0" w14:textId="19312865" w:rsidR="00726AC4" w:rsidRPr="001B38A0" w:rsidRDefault="00726AC4" w:rsidP="0019507A">
      <w:pPr>
        <w:tabs>
          <w:tab w:val="num" w:pos="720"/>
        </w:tabs>
        <w:rPr>
          <w:rFonts w:asciiTheme="minorHAnsi" w:hAnsiTheme="minorHAnsi" w:cstheme="minorHAnsi"/>
          <w:sz w:val="20"/>
          <w:szCs w:val="20"/>
        </w:rPr>
      </w:pPr>
      <w:r w:rsidRPr="001B38A0">
        <w:rPr>
          <w:rFonts w:asciiTheme="minorHAnsi" w:hAnsiTheme="minorHAnsi" w:cstheme="minorHAnsi"/>
          <w:sz w:val="20"/>
          <w:szCs w:val="20"/>
        </w:rPr>
        <w:t>For children</w:t>
      </w:r>
      <w:r w:rsidR="00A66EF2" w:rsidRPr="001B38A0">
        <w:rPr>
          <w:rFonts w:asciiTheme="minorHAnsi" w:hAnsiTheme="minorHAnsi" w:cstheme="minorHAnsi"/>
          <w:sz w:val="20"/>
          <w:szCs w:val="20"/>
        </w:rPr>
        <w:t>,</w:t>
      </w:r>
      <w:r w:rsidRPr="001B38A0">
        <w:rPr>
          <w:rFonts w:asciiTheme="minorHAnsi" w:hAnsiTheme="minorHAnsi" w:cstheme="minorHAnsi"/>
          <w:sz w:val="20"/>
          <w:szCs w:val="20"/>
        </w:rPr>
        <w:t xml:space="preserve"> the impact of parental substance misuse can include:</w:t>
      </w:r>
    </w:p>
    <w:p w14:paraId="3CECA082" w14:textId="77777777" w:rsidR="00C07C5A"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Inadequate food, heat and clothing for children (family finances used to fund adult’s dependency)</w:t>
      </w:r>
    </w:p>
    <w:p w14:paraId="5CD67B95"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Lack of engagement or interest from parents in their development, education or wellbeing</w:t>
      </w:r>
    </w:p>
    <w:p w14:paraId="2B4FF399"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rPr>
        <w:t xml:space="preserve">Behavioural difficulties- </w:t>
      </w:r>
      <w:r w:rsidRPr="001B38A0">
        <w:rPr>
          <w:rFonts w:asciiTheme="minorHAnsi" w:hAnsiTheme="minorHAnsi" w:cstheme="minorHAnsi"/>
          <w:sz w:val="20"/>
          <w:szCs w:val="20"/>
          <w:lang w:val="en-US"/>
        </w:rPr>
        <w:t xml:space="preserve">inappropriate display of sexual and/or aggressive </w:t>
      </w:r>
      <w:proofErr w:type="spellStart"/>
      <w:r w:rsidRPr="001B38A0">
        <w:rPr>
          <w:rFonts w:asciiTheme="minorHAnsi" w:hAnsiTheme="minorHAnsi" w:cstheme="minorHAnsi"/>
          <w:sz w:val="20"/>
          <w:szCs w:val="20"/>
          <w:lang w:val="en-US"/>
        </w:rPr>
        <w:t>behaviour</w:t>
      </w:r>
      <w:proofErr w:type="spellEnd"/>
    </w:p>
    <w:p w14:paraId="354100B6"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 xml:space="preserve">Bullying (including due to poor physical appearance) </w:t>
      </w:r>
    </w:p>
    <w:p w14:paraId="19C50E93"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 xml:space="preserve">Isolation – finding it hard to </w:t>
      </w:r>
      <w:proofErr w:type="spellStart"/>
      <w:r w:rsidRPr="001B38A0">
        <w:rPr>
          <w:rFonts w:asciiTheme="minorHAnsi" w:hAnsiTheme="minorHAnsi" w:cstheme="minorHAnsi"/>
          <w:sz w:val="20"/>
          <w:szCs w:val="20"/>
          <w:lang w:val="en-US"/>
        </w:rPr>
        <w:t>socialise</w:t>
      </w:r>
      <w:proofErr w:type="spellEnd"/>
      <w:r w:rsidRPr="001B38A0">
        <w:rPr>
          <w:rFonts w:asciiTheme="minorHAnsi" w:hAnsiTheme="minorHAnsi" w:cstheme="minorHAnsi"/>
          <w:sz w:val="20"/>
          <w:szCs w:val="20"/>
          <w:lang w:val="en-US"/>
        </w:rPr>
        <w:t>, make friends or invite them home</w:t>
      </w:r>
    </w:p>
    <w:p w14:paraId="37CCE9AE"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 xml:space="preserve">Tiredness or lack of concentration </w:t>
      </w:r>
    </w:p>
    <w:p w14:paraId="4B2D8E9A"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rPr>
        <w:t xml:space="preserve">Child talking of or bringing into school </w:t>
      </w:r>
      <w:r w:rsidRPr="001B38A0">
        <w:rPr>
          <w:rFonts w:asciiTheme="minorHAnsi" w:hAnsiTheme="minorHAnsi" w:cstheme="minorHAnsi"/>
          <w:sz w:val="20"/>
          <w:szCs w:val="20"/>
          <w:lang w:val="en-US"/>
        </w:rPr>
        <w:t>drugs or related paraphernalia</w:t>
      </w:r>
    </w:p>
    <w:p w14:paraId="2DC49458"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 xml:space="preserve">Injuries </w:t>
      </w:r>
      <w:r w:rsidR="00E37370" w:rsidRPr="001B38A0">
        <w:rPr>
          <w:rFonts w:asciiTheme="minorHAnsi" w:hAnsiTheme="minorHAnsi" w:cstheme="minorHAnsi"/>
          <w:sz w:val="20"/>
          <w:szCs w:val="20"/>
        </w:rPr>
        <w:t>/</w:t>
      </w:r>
      <w:r w:rsidR="00E37370" w:rsidRPr="001B38A0">
        <w:rPr>
          <w:rFonts w:asciiTheme="minorHAnsi" w:hAnsiTheme="minorHAnsi" w:cstheme="minorHAnsi"/>
          <w:sz w:val="20"/>
          <w:szCs w:val="20"/>
          <w:lang w:val="en-US"/>
        </w:rPr>
        <w:t>accidents</w:t>
      </w:r>
      <w:r w:rsidRPr="001B38A0">
        <w:rPr>
          <w:rFonts w:asciiTheme="minorHAnsi" w:hAnsiTheme="minorHAnsi" w:cstheme="minorHAnsi"/>
          <w:sz w:val="20"/>
          <w:szCs w:val="20"/>
          <w:lang w:val="en-US"/>
        </w:rPr>
        <w:t xml:space="preserve"> (due to inadequate adult supervision )</w:t>
      </w:r>
    </w:p>
    <w:p w14:paraId="697BCB1C"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Taking on a caring role</w:t>
      </w:r>
    </w:p>
    <w:p w14:paraId="4D2BD487" w14:textId="77777777" w:rsidR="00726AC4" w:rsidRPr="001B38A0" w:rsidRDefault="00726AC4"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rPr>
        <w:t>Continued poor academic performance</w:t>
      </w:r>
      <w:r w:rsidRPr="001B38A0">
        <w:rPr>
          <w:rFonts w:asciiTheme="minorHAnsi" w:hAnsiTheme="minorHAnsi" w:cstheme="minorHAnsi"/>
          <w:sz w:val="20"/>
          <w:szCs w:val="20"/>
          <w:lang w:val="en-US"/>
        </w:rPr>
        <w:t xml:space="preserve"> including difficulties completing homework on time </w:t>
      </w:r>
    </w:p>
    <w:p w14:paraId="25851357" w14:textId="77777777" w:rsidR="00726AC4" w:rsidRPr="001B38A0" w:rsidRDefault="00FA6CA5" w:rsidP="0019507A">
      <w:pPr>
        <w:numPr>
          <w:ilvl w:val="0"/>
          <w:numId w:val="9"/>
        </w:numPr>
        <w:ind w:left="720"/>
        <w:rPr>
          <w:rFonts w:asciiTheme="minorHAnsi" w:hAnsiTheme="minorHAnsi" w:cstheme="minorHAnsi"/>
          <w:sz w:val="20"/>
          <w:szCs w:val="20"/>
        </w:rPr>
      </w:pPr>
      <w:r w:rsidRPr="001B38A0">
        <w:rPr>
          <w:rFonts w:asciiTheme="minorHAnsi" w:hAnsiTheme="minorHAnsi" w:cstheme="minorHAnsi"/>
          <w:sz w:val="20"/>
          <w:szCs w:val="20"/>
          <w:lang w:val="en-US"/>
        </w:rPr>
        <w:t>Poor attendance or late arrival.</w:t>
      </w:r>
    </w:p>
    <w:p w14:paraId="7D43B157" w14:textId="77777777" w:rsidR="00726AC4" w:rsidRPr="001B38A0" w:rsidRDefault="00726AC4" w:rsidP="0019507A">
      <w:pPr>
        <w:rPr>
          <w:rFonts w:asciiTheme="minorHAnsi" w:hAnsiTheme="minorHAnsi" w:cstheme="minorHAnsi"/>
          <w:sz w:val="20"/>
          <w:szCs w:val="20"/>
        </w:rPr>
      </w:pPr>
    </w:p>
    <w:p w14:paraId="28F75469" w14:textId="4D0F6B41" w:rsidR="00726AC4" w:rsidRPr="001B38A0" w:rsidRDefault="00726AC4" w:rsidP="0019507A">
      <w:pPr>
        <w:rPr>
          <w:rFonts w:asciiTheme="minorHAnsi" w:hAnsiTheme="minorHAnsi" w:cstheme="minorHAnsi"/>
          <w:sz w:val="20"/>
          <w:szCs w:val="20"/>
        </w:rPr>
      </w:pPr>
      <w:r w:rsidRPr="001B38A0">
        <w:rPr>
          <w:rFonts w:asciiTheme="minorHAnsi" w:hAnsiTheme="minorHAnsi" w:cstheme="minorHAnsi"/>
          <w:sz w:val="20"/>
          <w:szCs w:val="20"/>
        </w:rPr>
        <w:t xml:space="preserve">These behaviours themselves do not indicate that a child’s parent is misusing </w:t>
      </w:r>
      <w:r w:rsidR="00D458CB" w:rsidRPr="001B38A0">
        <w:rPr>
          <w:rFonts w:asciiTheme="minorHAnsi" w:hAnsiTheme="minorHAnsi" w:cstheme="minorHAnsi"/>
          <w:sz w:val="20"/>
          <w:szCs w:val="20"/>
        </w:rPr>
        <w:t>substances but</w:t>
      </w:r>
      <w:r w:rsidRPr="001B38A0">
        <w:rPr>
          <w:rFonts w:asciiTheme="minorHAnsi" w:hAnsiTheme="minorHAnsi" w:cstheme="minorHAnsi"/>
          <w:sz w:val="20"/>
          <w:szCs w:val="20"/>
        </w:rPr>
        <w:t xml:space="preserve"> should be considered as indicators that this may be the case. </w:t>
      </w:r>
    </w:p>
    <w:p w14:paraId="336E1916" w14:textId="77777777" w:rsidR="00726AC4" w:rsidRPr="001B38A0" w:rsidRDefault="00726AC4" w:rsidP="0019507A">
      <w:pPr>
        <w:rPr>
          <w:rFonts w:asciiTheme="minorHAnsi" w:hAnsiTheme="minorHAnsi" w:cstheme="minorHAnsi"/>
          <w:sz w:val="20"/>
          <w:szCs w:val="20"/>
        </w:rPr>
      </w:pPr>
    </w:p>
    <w:p w14:paraId="21C52BC6" w14:textId="3D816AB9" w:rsidR="00726AC4" w:rsidRDefault="00726AC4" w:rsidP="0019507A">
      <w:pPr>
        <w:rPr>
          <w:rFonts w:asciiTheme="minorHAnsi" w:hAnsiTheme="minorHAnsi" w:cstheme="minorHAnsi"/>
          <w:sz w:val="20"/>
          <w:szCs w:val="20"/>
        </w:rPr>
      </w:pPr>
      <w:r w:rsidRPr="001B38A0">
        <w:rPr>
          <w:rFonts w:asciiTheme="minorHAnsi" w:hAnsiTheme="minorHAnsi" w:cstheme="minorHAnsi"/>
          <w:sz w:val="20"/>
          <w:szCs w:val="20"/>
        </w:rPr>
        <w:t>If staff believe that a child is living with parental substance misuse, this will be reported to the designated safeguarding lead for referral to children’s social care</w:t>
      </w:r>
      <w:r w:rsidR="00D458CB" w:rsidRPr="001B38A0">
        <w:rPr>
          <w:rFonts w:asciiTheme="minorHAnsi" w:hAnsiTheme="minorHAnsi" w:cstheme="minorHAnsi"/>
          <w:sz w:val="20"/>
          <w:szCs w:val="20"/>
        </w:rPr>
        <w:t xml:space="preserve"> to be considered</w:t>
      </w:r>
      <w:r w:rsidRPr="001B38A0">
        <w:rPr>
          <w:rFonts w:asciiTheme="minorHAnsi" w:hAnsiTheme="minorHAnsi" w:cstheme="minorHAnsi"/>
          <w:sz w:val="20"/>
          <w:szCs w:val="20"/>
        </w:rPr>
        <w:t xml:space="preserve">. </w:t>
      </w:r>
    </w:p>
    <w:p w14:paraId="6D54066B" w14:textId="77777777" w:rsidR="0019507A" w:rsidRPr="00CE5E67" w:rsidRDefault="0019507A" w:rsidP="0019507A">
      <w:pPr>
        <w:pStyle w:val="Heading2"/>
        <w:rPr>
          <w:rFonts w:asciiTheme="minorHAnsi" w:hAnsiTheme="minorHAnsi" w:cstheme="minorHAnsi"/>
          <w:sz w:val="20"/>
          <w:szCs w:val="20"/>
        </w:rPr>
      </w:pPr>
      <w:bookmarkStart w:id="31" w:name="_Toc81386967"/>
      <w:r w:rsidRPr="00CE5E67">
        <w:rPr>
          <w:rFonts w:asciiTheme="minorHAnsi" w:hAnsiTheme="minorHAnsi" w:cstheme="minorHAnsi"/>
          <w:sz w:val="20"/>
          <w:szCs w:val="20"/>
        </w:rPr>
        <w:t>Young Carers</w:t>
      </w:r>
      <w:bookmarkEnd w:id="31"/>
    </w:p>
    <w:p w14:paraId="19E90D3A"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As many as 1 in 12 children and young people provide care for another person. This could be a parent, a relative or a sibling and for different reasons such as disability, chronic illness, mental health needs, or adults who are misusing drugs or alcohol.  </w:t>
      </w:r>
    </w:p>
    <w:p w14:paraId="1CAD1F1F"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Pupils who provide care for another are Young Carers. These young people can miss out on opportunities, and the requirement to provide care can impact on school attendance or punctuality, limit time for homework, leisure activities and social time with friends. </w:t>
      </w:r>
    </w:p>
    <w:p w14:paraId="388FB2D1" w14:textId="77777777" w:rsidR="0019507A" w:rsidRPr="00CE5E67" w:rsidRDefault="0019507A" w:rsidP="0019507A">
      <w:pPr>
        <w:rPr>
          <w:rFonts w:asciiTheme="minorHAnsi" w:hAnsiTheme="minorHAnsi" w:cstheme="minorHAnsi"/>
          <w:sz w:val="20"/>
          <w:szCs w:val="20"/>
        </w:rPr>
      </w:pPr>
    </w:p>
    <w:p w14:paraId="7BCBCB7F" w14:textId="596631C9"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 xml:space="preserve">As a school we may refer a young carer to </w:t>
      </w:r>
      <w:r w:rsidR="00017237" w:rsidRPr="00CE5E67">
        <w:rPr>
          <w:rFonts w:asciiTheme="minorHAnsi" w:hAnsiTheme="minorHAnsi" w:cstheme="minorHAnsi"/>
          <w:sz w:val="20"/>
          <w:szCs w:val="20"/>
        </w:rPr>
        <w:t>children’s</w:t>
      </w:r>
      <w:r w:rsidRPr="00CE5E67">
        <w:rPr>
          <w:rFonts w:asciiTheme="minorHAnsi" w:hAnsiTheme="minorHAnsi" w:cstheme="minorHAnsi"/>
          <w:sz w:val="20"/>
          <w:szCs w:val="20"/>
        </w:rPr>
        <w:t xml:space="preserve"> social care for a carers assessment to be carried out. We will consider support that can be offered and make use of the resources and guidance from Save the Children in their young carers work. </w:t>
      </w:r>
    </w:p>
    <w:p w14:paraId="1E48E3B3" w14:textId="77777777" w:rsidR="0019507A" w:rsidRPr="001B38A0" w:rsidRDefault="0019507A" w:rsidP="00726AC4">
      <w:pPr>
        <w:ind w:left="284"/>
        <w:rPr>
          <w:rFonts w:asciiTheme="minorHAnsi" w:hAnsiTheme="minorHAnsi" w:cstheme="minorHAnsi"/>
          <w:sz w:val="20"/>
          <w:szCs w:val="20"/>
        </w:rPr>
      </w:pPr>
    </w:p>
    <w:p w14:paraId="242D090C" w14:textId="77777777" w:rsidR="00EA678E" w:rsidRPr="001B38A0" w:rsidRDefault="00EA678E" w:rsidP="00184FFD">
      <w:pPr>
        <w:ind w:left="284"/>
        <w:rPr>
          <w:rFonts w:asciiTheme="minorHAnsi" w:hAnsiTheme="minorHAnsi" w:cstheme="minorHAnsi"/>
          <w:sz w:val="20"/>
          <w:szCs w:val="20"/>
        </w:rPr>
      </w:pPr>
    </w:p>
    <w:p w14:paraId="31A62FF3" w14:textId="77777777" w:rsidR="00726AC4" w:rsidRPr="001B38A0" w:rsidRDefault="00726AC4" w:rsidP="006D452B">
      <w:pPr>
        <w:pStyle w:val="Heading2"/>
        <w:rPr>
          <w:rFonts w:asciiTheme="minorHAnsi" w:hAnsiTheme="minorHAnsi" w:cstheme="minorHAnsi"/>
          <w:color w:val="000000"/>
          <w:sz w:val="20"/>
          <w:szCs w:val="20"/>
          <w:u w:val="single"/>
        </w:rPr>
      </w:pPr>
      <w:bookmarkStart w:id="32" w:name="_Toc17197731"/>
      <w:bookmarkStart w:id="33" w:name="_Toc49348876"/>
      <w:r w:rsidRPr="001B38A0">
        <w:rPr>
          <w:rFonts w:asciiTheme="minorHAnsi" w:hAnsiTheme="minorHAnsi" w:cstheme="minorHAnsi"/>
          <w:color w:val="000000"/>
          <w:sz w:val="20"/>
          <w:szCs w:val="20"/>
          <w:u w:val="single"/>
        </w:rPr>
        <w:t>Missing, Exploited and Trafficked Children (MET)</w:t>
      </w:r>
      <w:bookmarkEnd w:id="32"/>
      <w:bookmarkEnd w:id="33"/>
    </w:p>
    <w:p w14:paraId="0609B06F" w14:textId="533E6CD1" w:rsidR="00726AC4" w:rsidRDefault="00726AC4" w:rsidP="0019507A">
      <w:pPr>
        <w:rPr>
          <w:rFonts w:asciiTheme="minorHAnsi" w:hAnsiTheme="minorHAnsi" w:cstheme="minorHAnsi"/>
          <w:sz w:val="20"/>
          <w:szCs w:val="20"/>
        </w:rPr>
      </w:pPr>
      <w:r w:rsidRPr="001B38A0">
        <w:rPr>
          <w:rFonts w:asciiTheme="minorHAnsi" w:hAnsiTheme="minorHAnsi" w:cstheme="minorHAnsi"/>
          <w:sz w:val="20"/>
          <w:szCs w:val="20"/>
        </w:rPr>
        <w:t xml:space="preserve">Within Hampshire, the acronym MET is used to identify all children who are missing; believed to be at risk of or being exploited; or who are at risk of or are being trafficked. Given the close links between all these issues, there has been a considered response to </w:t>
      </w:r>
      <w:r w:rsidR="0098682F" w:rsidRPr="001B38A0">
        <w:rPr>
          <w:rFonts w:asciiTheme="minorHAnsi" w:hAnsiTheme="minorHAnsi" w:cstheme="minorHAnsi"/>
          <w:sz w:val="20"/>
          <w:szCs w:val="20"/>
        </w:rPr>
        <w:t xml:space="preserve">view them </w:t>
      </w:r>
      <w:r w:rsidR="00B37F75" w:rsidRPr="001B38A0">
        <w:rPr>
          <w:rFonts w:asciiTheme="minorHAnsi" w:hAnsiTheme="minorHAnsi" w:cstheme="minorHAnsi"/>
          <w:sz w:val="20"/>
          <w:szCs w:val="20"/>
        </w:rPr>
        <w:t>as potentially linked</w:t>
      </w:r>
      <w:r w:rsidR="00940EFC" w:rsidRPr="001B38A0">
        <w:rPr>
          <w:rFonts w:asciiTheme="minorHAnsi" w:hAnsiTheme="minorHAnsi" w:cstheme="minorHAnsi"/>
          <w:sz w:val="20"/>
          <w:szCs w:val="20"/>
        </w:rPr>
        <w:t>,</w:t>
      </w:r>
      <w:r w:rsidRPr="001B38A0">
        <w:rPr>
          <w:rFonts w:asciiTheme="minorHAnsi" w:hAnsiTheme="minorHAnsi" w:cstheme="minorHAnsi"/>
          <w:sz w:val="20"/>
          <w:szCs w:val="20"/>
        </w:rPr>
        <w:t xml:space="preserve"> so that </w:t>
      </w:r>
      <w:r w:rsidR="00020569" w:rsidRPr="001B38A0">
        <w:rPr>
          <w:rFonts w:asciiTheme="minorHAnsi" w:hAnsiTheme="minorHAnsi" w:cstheme="minorHAnsi"/>
          <w:sz w:val="20"/>
          <w:szCs w:val="20"/>
        </w:rPr>
        <w:t xml:space="preserve">cross over of risk is not missed. </w:t>
      </w:r>
    </w:p>
    <w:p w14:paraId="1CE17C86" w14:textId="47C42A98" w:rsidR="0019507A" w:rsidRDefault="0019507A" w:rsidP="0019507A">
      <w:pPr>
        <w:rPr>
          <w:rFonts w:asciiTheme="minorHAnsi" w:hAnsiTheme="minorHAnsi" w:cstheme="minorHAnsi"/>
          <w:sz w:val="20"/>
          <w:szCs w:val="20"/>
        </w:rPr>
      </w:pPr>
    </w:p>
    <w:p w14:paraId="48B59863" w14:textId="77777777" w:rsidR="0019507A" w:rsidRPr="00CE5E67" w:rsidRDefault="0019507A" w:rsidP="0019507A">
      <w:pPr>
        <w:rPr>
          <w:rFonts w:asciiTheme="minorHAnsi" w:hAnsiTheme="minorHAnsi" w:cstheme="minorHAnsi"/>
          <w:sz w:val="20"/>
          <w:szCs w:val="20"/>
        </w:rPr>
      </w:pPr>
      <w:r w:rsidRPr="00CE5E67">
        <w:rPr>
          <w:rFonts w:asciiTheme="minorHAnsi" w:hAnsiTheme="minorHAnsi" w:cstheme="minorHAnsi"/>
          <w:sz w:val="20"/>
          <w:szCs w:val="20"/>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01B51567" w14:textId="77777777" w:rsidR="00726AC4" w:rsidRPr="001B38A0" w:rsidRDefault="00726AC4" w:rsidP="00726AC4">
      <w:pPr>
        <w:pStyle w:val="Heading3"/>
        <w:rPr>
          <w:rFonts w:asciiTheme="minorHAnsi" w:hAnsiTheme="minorHAnsi" w:cstheme="minorHAnsi"/>
          <w:color w:val="000000"/>
          <w:sz w:val="20"/>
          <w:szCs w:val="20"/>
        </w:rPr>
      </w:pPr>
      <w:bookmarkStart w:id="34" w:name="_Toc17197732"/>
      <w:bookmarkStart w:id="35" w:name="_Toc49348877"/>
      <w:r w:rsidRPr="001B38A0">
        <w:rPr>
          <w:rFonts w:asciiTheme="minorHAnsi" w:hAnsiTheme="minorHAnsi" w:cstheme="minorHAnsi"/>
          <w:color w:val="000000"/>
          <w:sz w:val="20"/>
          <w:szCs w:val="20"/>
        </w:rPr>
        <w:t>Children Missing from Education</w:t>
      </w:r>
      <w:bookmarkEnd w:id="34"/>
      <w:bookmarkEnd w:id="35"/>
      <w:r w:rsidRPr="001B38A0">
        <w:rPr>
          <w:rFonts w:asciiTheme="minorHAnsi" w:hAnsiTheme="minorHAnsi" w:cstheme="minorHAnsi"/>
          <w:color w:val="000000"/>
          <w:sz w:val="20"/>
          <w:szCs w:val="20"/>
        </w:rPr>
        <w:t xml:space="preserve"> </w:t>
      </w:r>
    </w:p>
    <w:p w14:paraId="52F42772" w14:textId="77777777" w:rsidR="00726AC4" w:rsidRPr="001B38A0" w:rsidRDefault="00020569" w:rsidP="00726AC4">
      <w:pPr>
        <w:ind w:left="284"/>
        <w:rPr>
          <w:rFonts w:asciiTheme="minorHAnsi" w:hAnsiTheme="minorHAnsi" w:cstheme="minorHAnsi"/>
          <w:sz w:val="20"/>
          <w:szCs w:val="20"/>
        </w:rPr>
      </w:pPr>
      <w:r w:rsidRPr="001B38A0">
        <w:rPr>
          <w:rFonts w:asciiTheme="minorHAnsi" w:hAnsiTheme="minorHAnsi" w:cstheme="minorHAnsi"/>
          <w:sz w:val="20"/>
          <w:szCs w:val="20"/>
        </w:rP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7B9A1528" w14:textId="77777777" w:rsidR="00020569" w:rsidRPr="001B38A0" w:rsidRDefault="00020569" w:rsidP="00726AC4">
      <w:pPr>
        <w:ind w:left="284"/>
        <w:rPr>
          <w:rFonts w:asciiTheme="minorHAnsi" w:hAnsiTheme="minorHAnsi" w:cstheme="minorHAnsi"/>
          <w:sz w:val="20"/>
          <w:szCs w:val="20"/>
        </w:rPr>
      </w:pPr>
    </w:p>
    <w:p w14:paraId="612A8A14" w14:textId="4EF50447" w:rsidR="00020569" w:rsidRPr="001B38A0" w:rsidRDefault="00FC0907" w:rsidP="008836F5">
      <w:pPr>
        <w:rPr>
          <w:rFonts w:asciiTheme="minorHAnsi" w:hAnsiTheme="minorHAnsi" w:cstheme="minorHAnsi"/>
          <w:sz w:val="20"/>
          <w:szCs w:val="20"/>
        </w:rPr>
      </w:pPr>
      <w:r>
        <w:rPr>
          <w:rFonts w:asciiTheme="minorHAnsi" w:hAnsiTheme="minorHAnsi" w:cstheme="minorHAnsi"/>
          <w:sz w:val="20"/>
          <w:szCs w:val="20"/>
        </w:rPr>
        <w:t>DSL</w:t>
      </w:r>
      <w:r w:rsidR="00020569" w:rsidRPr="001B38A0">
        <w:rPr>
          <w:rFonts w:asciiTheme="minorHAnsi" w:hAnsiTheme="minorHAnsi" w:cstheme="minorHAnsi"/>
          <w:sz w:val="20"/>
          <w:szCs w:val="20"/>
        </w:rPr>
        <w:t>s and staff should consider:</w:t>
      </w:r>
    </w:p>
    <w:p w14:paraId="3800067F" w14:textId="77777777" w:rsidR="00020569" w:rsidRPr="001B38A0" w:rsidRDefault="00020569" w:rsidP="00726AC4">
      <w:pPr>
        <w:ind w:left="284"/>
        <w:rPr>
          <w:rFonts w:asciiTheme="minorHAnsi" w:hAnsiTheme="minorHAnsi" w:cstheme="minorHAnsi"/>
          <w:sz w:val="20"/>
          <w:szCs w:val="20"/>
        </w:rPr>
      </w:pPr>
    </w:p>
    <w:p w14:paraId="7405F8D2" w14:textId="77777777" w:rsidR="00020569" w:rsidRPr="001B38A0" w:rsidRDefault="00020569" w:rsidP="0019507A">
      <w:pPr>
        <w:rPr>
          <w:rFonts w:asciiTheme="minorHAnsi" w:hAnsiTheme="minorHAnsi" w:cstheme="minorHAnsi"/>
          <w:sz w:val="20"/>
          <w:szCs w:val="20"/>
        </w:rPr>
      </w:pPr>
      <w:r w:rsidRPr="001B38A0">
        <w:rPr>
          <w:rFonts w:asciiTheme="minorHAnsi" w:hAnsiTheme="minorHAnsi" w:cstheme="minorHAnsi"/>
          <w:sz w:val="20"/>
          <w:szCs w:val="20"/>
        </w:rPr>
        <w:t xml:space="preserve">Missing lessons: Are there patterns in the lessons that are being missed? Is this more than avoidance of a subject or a teacher? Does the child remain on the school site or are they </w:t>
      </w:r>
      <w:r w:rsidR="00EF5A4D" w:rsidRPr="001B38A0">
        <w:rPr>
          <w:rFonts w:asciiTheme="minorHAnsi" w:hAnsiTheme="minorHAnsi" w:cstheme="minorHAnsi"/>
          <w:sz w:val="20"/>
          <w:szCs w:val="20"/>
        </w:rPr>
        <w:t xml:space="preserve">absent </w:t>
      </w:r>
      <w:r w:rsidRPr="001B38A0">
        <w:rPr>
          <w:rFonts w:asciiTheme="minorHAnsi" w:hAnsiTheme="minorHAnsi" w:cstheme="minorHAnsi"/>
          <w:sz w:val="20"/>
          <w:szCs w:val="20"/>
        </w:rPr>
        <w:t>from the site?</w:t>
      </w:r>
    </w:p>
    <w:p w14:paraId="24278375" w14:textId="77777777" w:rsidR="00020569" w:rsidRPr="001B38A0" w:rsidRDefault="00020569" w:rsidP="0019507A">
      <w:pPr>
        <w:numPr>
          <w:ilvl w:val="0"/>
          <w:numId w:val="10"/>
        </w:numPr>
        <w:ind w:left="720"/>
        <w:rPr>
          <w:rFonts w:asciiTheme="minorHAnsi" w:hAnsiTheme="minorHAnsi" w:cstheme="minorHAnsi"/>
          <w:sz w:val="20"/>
          <w:szCs w:val="20"/>
        </w:rPr>
      </w:pPr>
      <w:r w:rsidRPr="001B38A0">
        <w:rPr>
          <w:rFonts w:asciiTheme="minorHAnsi" w:hAnsiTheme="minorHAnsi" w:cstheme="minorHAnsi"/>
          <w:sz w:val="20"/>
          <w:szCs w:val="20"/>
        </w:rPr>
        <w:t>Is the child being exploited during this time?</w:t>
      </w:r>
    </w:p>
    <w:p w14:paraId="1AEADA07" w14:textId="77777777" w:rsidR="00020569" w:rsidRPr="001B38A0" w:rsidRDefault="00020569" w:rsidP="0019507A">
      <w:pPr>
        <w:numPr>
          <w:ilvl w:val="0"/>
          <w:numId w:val="10"/>
        </w:numPr>
        <w:ind w:left="720"/>
        <w:rPr>
          <w:rFonts w:asciiTheme="minorHAnsi" w:hAnsiTheme="minorHAnsi" w:cstheme="minorHAnsi"/>
          <w:sz w:val="20"/>
          <w:szCs w:val="20"/>
        </w:rPr>
      </w:pPr>
      <w:r w:rsidRPr="001B38A0">
        <w:rPr>
          <w:rFonts w:asciiTheme="minorHAnsi" w:hAnsiTheme="minorHAnsi" w:cstheme="minorHAnsi"/>
          <w:sz w:val="20"/>
          <w:szCs w:val="20"/>
        </w:rPr>
        <w:t>Are they late because of a caring responsibility?</w:t>
      </w:r>
    </w:p>
    <w:p w14:paraId="3EBAECB3" w14:textId="550E40FA" w:rsidR="00020569" w:rsidRDefault="00E57641" w:rsidP="0019507A">
      <w:pPr>
        <w:numPr>
          <w:ilvl w:val="0"/>
          <w:numId w:val="10"/>
        </w:numPr>
        <w:ind w:left="720"/>
        <w:rPr>
          <w:rFonts w:asciiTheme="minorHAnsi" w:hAnsiTheme="minorHAnsi" w:cstheme="minorHAnsi"/>
          <w:sz w:val="20"/>
          <w:szCs w:val="20"/>
        </w:rPr>
      </w:pPr>
      <w:r w:rsidRPr="001B38A0">
        <w:rPr>
          <w:rFonts w:asciiTheme="minorHAnsi" w:hAnsiTheme="minorHAnsi" w:cstheme="minorHAnsi"/>
          <w:sz w:val="20"/>
          <w:szCs w:val="20"/>
        </w:rPr>
        <w:t>Have they been directly or indirectly affected by substance misuse?</w:t>
      </w:r>
    </w:p>
    <w:p w14:paraId="09C517C7" w14:textId="21123D7E" w:rsidR="00B965F0" w:rsidRPr="00B965F0" w:rsidRDefault="00B965F0" w:rsidP="00B965F0">
      <w:pPr>
        <w:numPr>
          <w:ilvl w:val="0"/>
          <w:numId w:val="10"/>
        </w:numPr>
        <w:ind w:left="720"/>
        <w:rPr>
          <w:rFonts w:asciiTheme="minorHAnsi" w:hAnsiTheme="minorHAnsi" w:cstheme="minorHAnsi"/>
          <w:sz w:val="20"/>
          <w:szCs w:val="20"/>
        </w:rPr>
      </w:pPr>
      <w:r w:rsidRPr="00B965F0">
        <w:rPr>
          <w:rFonts w:asciiTheme="minorHAnsi" w:hAnsiTheme="minorHAnsi" w:cstheme="minorHAnsi"/>
          <w:sz w:val="20"/>
          <w:szCs w:val="20"/>
        </w:rPr>
        <w:t>Are other pupils routinely missing the same lessons and does this raise other risks or concerns such as SVSH between pupils, exploitation, gang behaviour or substance misuse?</w:t>
      </w:r>
    </w:p>
    <w:p w14:paraId="241764AC" w14:textId="77777777" w:rsidR="00E57641" w:rsidRPr="001B38A0" w:rsidRDefault="00E57641" w:rsidP="0019507A">
      <w:pPr>
        <w:numPr>
          <w:ilvl w:val="0"/>
          <w:numId w:val="10"/>
        </w:numPr>
        <w:ind w:left="720"/>
        <w:rPr>
          <w:rFonts w:asciiTheme="minorHAnsi" w:hAnsiTheme="minorHAnsi" w:cstheme="minorHAnsi"/>
          <w:sz w:val="20"/>
          <w:szCs w:val="20"/>
        </w:rPr>
      </w:pPr>
      <w:r w:rsidRPr="001B38A0">
        <w:rPr>
          <w:rFonts w:asciiTheme="minorHAnsi" w:hAnsiTheme="minorHAnsi" w:cstheme="minorHAnsi"/>
          <w:sz w:val="20"/>
          <w:szCs w:val="20"/>
        </w:rPr>
        <w:t>Are other pupils routinely missing the same lessons and does this raise other risks or concerns?</w:t>
      </w:r>
    </w:p>
    <w:p w14:paraId="307DE590" w14:textId="77777777" w:rsidR="00E57641" w:rsidRPr="001B38A0" w:rsidRDefault="00E57641" w:rsidP="0019507A">
      <w:pPr>
        <w:numPr>
          <w:ilvl w:val="0"/>
          <w:numId w:val="10"/>
        </w:numPr>
        <w:ind w:left="720"/>
        <w:rPr>
          <w:rFonts w:asciiTheme="minorHAnsi" w:hAnsiTheme="minorHAnsi" w:cstheme="minorHAnsi"/>
          <w:sz w:val="20"/>
          <w:szCs w:val="20"/>
        </w:rPr>
      </w:pPr>
      <w:r w:rsidRPr="001B38A0">
        <w:rPr>
          <w:rFonts w:asciiTheme="minorHAnsi" w:hAnsiTheme="minorHAnsi" w:cstheme="minorHAnsi"/>
          <w:sz w:val="20"/>
          <w:szCs w:val="20"/>
        </w:rPr>
        <w:t xml:space="preserve">Is the lesson being missed one that would cause bruising or injuries to become </w:t>
      </w:r>
      <w:r w:rsidR="00046A69" w:rsidRPr="001B38A0">
        <w:rPr>
          <w:rFonts w:asciiTheme="minorHAnsi" w:hAnsiTheme="minorHAnsi" w:cstheme="minorHAnsi"/>
          <w:sz w:val="20"/>
          <w:szCs w:val="20"/>
        </w:rPr>
        <w:t>visible</w:t>
      </w:r>
      <w:r w:rsidRPr="001B38A0">
        <w:rPr>
          <w:rFonts w:asciiTheme="minorHAnsi" w:hAnsiTheme="minorHAnsi" w:cstheme="minorHAnsi"/>
          <w:sz w:val="20"/>
          <w:szCs w:val="20"/>
        </w:rPr>
        <w:t>?</w:t>
      </w:r>
    </w:p>
    <w:p w14:paraId="68DC9F4D" w14:textId="77777777" w:rsidR="00E57641" w:rsidRPr="001B38A0" w:rsidRDefault="00E57641" w:rsidP="0019507A">
      <w:pPr>
        <w:rPr>
          <w:rFonts w:asciiTheme="minorHAnsi" w:hAnsiTheme="minorHAnsi" w:cstheme="minorHAnsi"/>
          <w:sz w:val="20"/>
          <w:szCs w:val="20"/>
        </w:rPr>
      </w:pPr>
    </w:p>
    <w:p w14:paraId="72D82C94" w14:textId="77777777" w:rsidR="001D3C73" w:rsidRPr="001B38A0" w:rsidRDefault="001D3C73" w:rsidP="0019507A">
      <w:pPr>
        <w:rPr>
          <w:rFonts w:asciiTheme="minorHAnsi" w:hAnsiTheme="minorHAnsi" w:cstheme="minorHAnsi"/>
          <w:sz w:val="20"/>
          <w:szCs w:val="20"/>
        </w:rPr>
      </w:pPr>
      <w:r w:rsidRPr="001B38A0">
        <w:rPr>
          <w:rFonts w:asciiTheme="minorHAnsi" w:hAnsiTheme="minorHAnsi" w:cstheme="minorHAnsi"/>
          <w:sz w:val="20"/>
          <w:szCs w:val="20"/>
        </w:rPr>
        <w:t>Single m</w:t>
      </w:r>
      <w:r w:rsidR="00E57641" w:rsidRPr="001B38A0">
        <w:rPr>
          <w:rFonts w:asciiTheme="minorHAnsi" w:hAnsiTheme="minorHAnsi" w:cstheme="minorHAnsi"/>
          <w:sz w:val="20"/>
          <w:szCs w:val="20"/>
        </w:rPr>
        <w:t xml:space="preserve">issing days: Is there a pattern in the day missed? Is it before or after the weekend suggesting the child is away from the area? Are there </w:t>
      </w:r>
      <w:r w:rsidRPr="001B38A0">
        <w:rPr>
          <w:rFonts w:asciiTheme="minorHAnsi" w:hAnsiTheme="minorHAnsi" w:cstheme="minorHAnsi"/>
          <w:sz w:val="20"/>
          <w:szCs w:val="20"/>
        </w:rPr>
        <w:t xml:space="preserve">specific </w:t>
      </w:r>
      <w:r w:rsidR="00E57641" w:rsidRPr="001B38A0">
        <w:rPr>
          <w:rFonts w:asciiTheme="minorHAnsi" w:hAnsiTheme="minorHAnsi" w:cstheme="minorHAnsi"/>
          <w:sz w:val="20"/>
          <w:szCs w:val="20"/>
        </w:rPr>
        <w:t xml:space="preserve">lessons </w:t>
      </w:r>
      <w:r w:rsidRPr="001B38A0">
        <w:rPr>
          <w:rFonts w:asciiTheme="minorHAnsi" w:hAnsiTheme="minorHAnsi" w:cstheme="minorHAnsi"/>
          <w:sz w:val="20"/>
          <w:szCs w:val="20"/>
        </w:rPr>
        <w:t xml:space="preserve">or members of staff </w:t>
      </w:r>
      <w:r w:rsidR="00E57641" w:rsidRPr="001B38A0">
        <w:rPr>
          <w:rFonts w:asciiTheme="minorHAnsi" w:hAnsiTheme="minorHAnsi" w:cstheme="minorHAnsi"/>
          <w:sz w:val="20"/>
          <w:szCs w:val="20"/>
        </w:rPr>
        <w:t>on these days</w:t>
      </w:r>
      <w:r w:rsidRPr="001B38A0">
        <w:rPr>
          <w:rFonts w:asciiTheme="minorHAnsi" w:hAnsiTheme="minorHAnsi" w:cstheme="minorHAnsi"/>
          <w:sz w:val="20"/>
          <w:szCs w:val="20"/>
        </w:rPr>
        <w:t>? Is the parent informing the school of the absence on the day? Are missing days reported back to parents to confirm their awareness?</w:t>
      </w:r>
    </w:p>
    <w:p w14:paraId="6A332146" w14:textId="77777777" w:rsidR="00E57641" w:rsidRPr="001B38A0" w:rsidRDefault="001D3C73" w:rsidP="0019507A">
      <w:pPr>
        <w:numPr>
          <w:ilvl w:val="0"/>
          <w:numId w:val="11"/>
        </w:numPr>
        <w:ind w:left="781"/>
        <w:rPr>
          <w:rFonts w:asciiTheme="minorHAnsi" w:hAnsiTheme="minorHAnsi" w:cstheme="minorHAnsi"/>
          <w:sz w:val="20"/>
          <w:szCs w:val="20"/>
        </w:rPr>
      </w:pPr>
      <w:r w:rsidRPr="001B38A0">
        <w:rPr>
          <w:rFonts w:asciiTheme="minorHAnsi" w:hAnsiTheme="minorHAnsi" w:cstheme="minorHAnsi"/>
          <w:sz w:val="20"/>
          <w:szCs w:val="20"/>
        </w:rPr>
        <w:t>Is the child being sexually exploited during this day?</w:t>
      </w:r>
    </w:p>
    <w:p w14:paraId="46906FD8" w14:textId="77777777" w:rsidR="001D3C73" w:rsidRPr="001B38A0" w:rsidRDefault="001D3C73" w:rsidP="0019507A">
      <w:pPr>
        <w:numPr>
          <w:ilvl w:val="0"/>
          <w:numId w:val="11"/>
        </w:numPr>
        <w:ind w:left="781"/>
        <w:rPr>
          <w:rFonts w:asciiTheme="minorHAnsi" w:hAnsiTheme="minorHAnsi" w:cstheme="minorHAnsi"/>
          <w:sz w:val="20"/>
          <w:szCs w:val="20"/>
        </w:rPr>
      </w:pPr>
      <w:r w:rsidRPr="001B38A0">
        <w:rPr>
          <w:rFonts w:asciiTheme="minorHAnsi" w:hAnsiTheme="minorHAnsi" w:cstheme="minorHAnsi"/>
          <w:sz w:val="20"/>
          <w:szCs w:val="20"/>
        </w:rPr>
        <w:t>Do the parents appear to be aware</w:t>
      </w:r>
      <w:r w:rsidR="008836F5" w:rsidRPr="001B38A0">
        <w:rPr>
          <w:rFonts w:asciiTheme="minorHAnsi" w:hAnsiTheme="minorHAnsi" w:cstheme="minorHAnsi"/>
          <w:sz w:val="20"/>
          <w:szCs w:val="20"/>
        </w:rPr>
        <w:t xml:space="preserve"> and are they condoning the behaviour</w:t>
      </w:r>
      <w:r w:rsidRPr="001B38A0">
        <w:rPr>
          <w:rFonts w:asciiTheme="minorHAnsi" w:hAnsiTheme="minorHAnsi" w:cstheme="minorHAnsi"/>
          <w:sz w:val="20"/>
          <w:szCs w:val="20"/>
        </w:rPr>
        <w:t>?</w:t>
      </w:r>
    </w:p>
    <w:p w14:paraId="2E1F7D26" w14:textId="0BCC942C" w:rsidR="001D3C73" w:rsidRPr="001B38A0" w:rsidRDefault="001D3C73" w:rsidP="0019507A">
      <w:pPr>
        <w:numPr>
          <w:ilvl w:val="0"/>
          <w:numId w:val="11"/>
        </w:numPr>
        <w:ind w:left="781"/>
        <w:rPr>
          <w:rFonts w:asciiTheme="minorHAnsi" w:hAnsiTheme="minorHAnsi" w:cstheme="minorHAnsi"/>
          <w:sz w:val="20"/>
          <w:szCs w:val="20"/>
        </w:rPr>
      </w:pPr>
      <w:r w:rsidRPr="001B38A0">
        <w:rPr>
          <w:rFonts w:asciiTheme="minorHAnsi" w:hAnsiTheme="minorHAnsi" w:cstheme="minorHAnsi"/>
          <w:sz w:val="20"/>
          <w:szCs w:val="20"/>
        </w:rPr>
        <w:t>Are the pupil</w:t>
      </w:r>
      <w:r w:rsidR="00EF5A4D" w:rsidRPr="001B38A0">
        <w:rPr>
          <w:rFonts w:asciiTheme="minorHAnsi" w:hAnsiTheme="minorHAnsi" w:cstheme="minorHAnsi"/>
          <w:sz w:val="20"/>
          <w:szCs w:val="20"/>
        </w:rPr>
        <w:t>’</w:t>
      </w:r>
      <w:r w:rsidRPr="001B38A0">
        <w:rPr>
          <w:rFonts w:asciiTheme="minorHAnsi" w:hAnsiTheme="minorHAnsi" w:cstheme="minorHAnsi"/>
          <w:sz w:val="20"/>
          <w:szCs w:val="20"/>
        </w:rPr>
        <w:t>s peers making comments or suggestions as to where the pupil is?</w:t>
      </w:r>
    </w:p>
    <w:p w14:paraId="591FC55F" w14:textId="77777777" w:rsidR="00CF6EEE" w:rsidRDefault="008836F5" w:rsidP="00CF6EEE">
      <w:pPr>
        <w:numPr>
          <w:ilvl w:val="0"/>
          <w:numId w:val="11"/>
        </w:numPr>
        <w:ind w:left="781"/>
        <w:rPr>
          <w:rFonts w:asciiTheme="minorHAnsi" w:hAnsiTheme="minorHAnsi" w:cstheme="minorHAnsi"/>
          <w:sz w:val="20"/>
          <w:szCs w:val="20"/>
        </w:rPr>
      </w:pPr>
      <w:r w:rsidRPr="001B38A0">
        <w:rPr>
          <w:rFonts w:asciiTheme="minorHAnsi" w:hAnsiTheme="minorHAnsi" w:cstheme="minorHAnsi"/>
          <w:sz w:val="20"/>
          <w:szCs w:val="20"/>
        </w:rPr>
        <w:t>Can the parent be contacted and made aware?</w:t>
      </w:r>
    </w:p>
    <w:p w14:paraId="72009B9D" w14:textId="0B99E325" w:rsidR="00CF6EEE" w:rsidRPr="00CF6EEE" w:rsidRDefault="00CF6EEE" w:rsidP="00CF6EEE">
      <w:pPr>
        <w:numPr>
          <w:ilvl w:val="0"/>
          <w:numId w:val="11"/>
        </w:numPr>
        <w:ind w:left="781"/>
        <w:rPr>
          <w:rFonts w:asciiTheme="minorHAnsi" w:hAnsiTheme="minorHAnsi" w:cstheme="minorHAnsi"/>
          <w:sz w:val="20"/>
          <w:szCs w:val="20"/>
        </w:rPr>
      </w:pPr>
      <w:r w:rsidRPr="00CF6EEE">
        <w:rPr>
          <w:rFonts w:asciiTheme="minorHAnsi" w:hAnsiTheme="minorHAnsi" w:cstheme="minorHAnsi"/>
          <w:sz w:val="20"/>
          <w:szCs w:val="20"/>
        </w:rPr>
        <w:t>Is the child avoiding abusive behaviour from peers or staff on this day?</w:t>
      </w:r>
    </w:p>
    <w:p w14:paraId="67671390" w14:textId="77777777" w:rsidR="001D3C73" w:rsidRPr="001B38A0" w:rsidRDefault="001D3C73" w:rsidP="001D3C73">
      <w:pPr>
        <w:rPr>
          <w:rFonts w:asciiTheme="minorHAnsi" w:hAnsiTheme="minorHAnsi" w:cstheme="minorHAnsi"/>
          <w:sz w:val="20"/>
          <w:szCs w:val="20"/>
        </w:rPr>
      </w:pPr>
    </w:p>
    <w:p w14:paraId="786675D1" w14:textId="77777777" w:rsidR="001D3C73" w:rsidRPr="001B38A0" w:rsidRDefault="001D3C73" w:rsidP="00B965F0">
      <w:pPr>
        <w:rPr>
          <w:rFonts w:asciiTheme="minorHAnsi" w:hAnsiTheme="minorHAnsi" w:cstheme="minorHAnsi"/>
          <w:sz w:val="20"/>
          <w:szCs w:val="20"/>
        </w:rPr>
      </w:pPr>
      <w:r w:rsidRPr="001B38A0">
        <w:rPr>
          <w:rFonts w:asciiTheme="minorHAnsi" w:hAnsiTheme="minorHAnsi" w:cstheme="minorHAnsi"/>
          <w:sz w:val="20"/>
          <w:szCs w:val="20"/>
        </w:rPr>
        <w:t xml:space="preserve">Continuous missing days: Has the school been able to make contact with the parent? Is medical evidence being provided? Are siblings attending school (either </w:t>
      </w:r>
      <w:r w:rsidR="00E37370" w:rsidRPr="001B38A0">
        <w:rPr>
          <w:rFonts w:asciiTheme="minorHAnsi" w:hAnsiTheme="minorHAnsi" w:cstheme="minorHAnsi"/>
          <w:sz w:val="20"/>
          <w:szCs w:val="20"/>
        </w:rPr>
        <w:t>our</w:t>
      </w:r>
      <w:r w:rsidRPr="001B38A0">
        <w:rPr>
          <w:rFonts w:asciiTheme="minorHAnsi" w:hAnsiTheme="minorHAnsi" w:cstheme="minorHAnsi"/>
          <w:sz w:val="20"/>
          <w:szCs w:val="20"/>
        </w:rPr>
        <w:t xml:space="preserve"> or local schools)? </w:t>
      </w:r>
    </w:p>
    <w:p w14:paraId="0DC2D275" w14:textId="4E8B2B25" w:rsidR="001D3C73" w:rsidRPr="001B38A0" w:rsidRDefault="001D3C73" w:rsidP="00B965F0">
      <w:pPr>
        <w:numPr>
          <w:ilvl w:val="0"/>
          <w:numId w:val="12"/>
        </w:numPr>
        <w:ind w:left="720"/>
        <w:rPr>
          <w:rFonts w:asciiTheme="minorHAnsi" w:hAnsiTheme="minorHAnsi" w:cstheme="minorHAnsi"/>
          <w:sz w:val="20"/>
          <w:szCs w:val="20"/>
        </w:rPr>
      </w:pPr>
      <w:r w:rsidRPr="001B38A0">
        <w:rPr>
          <w:rFonts w:asciiTheme="minorHAnsi" w:hAnsiTheme="minorHAnsi" w:cstheme="minorHAnsi"/>
          <w:sz w:val="20"/>
          <w:szCs w:val="20"/>
        </w:rPr>
        <w:t>Did we have any concerns about radicalisation, FGM, forced marriage, honour</w:t>
      </w:r>
      <w:r w:rsidR="003F2C80" w:rsidRPr="001B38A0">
        <w:rPr>
          <w:rFonts w:asciiTheme="minorHAnsi" w:hAnsiTheme="minorHAnsi" w:cstheme="minorHAnsi"/>
          <w:sz w:val="20"/>
          <w:szCs w:val="20"/>
        </w:rPr>
        <w:t>-</w:t>
      </w:r>
      <w:r w:rsidRPr="001B38A0">
        <w:rPr>
          <w:rFonts w:asciiTheme="minorHAnsi" w:hAnsiTheme="minorHAnsi" w:cstheme="minorHAnsi"/>
          <w:sz w:val="20"/>
          <w:szCs w:val="20"/>
        </w:rPr>
        <w:t xml:space="preserve"> based violence, sexual exploitation?</w:t>
      </w:r>
    </w:p>
    <w:p w14:paraId="06108BFA" w14:textId="77777777" w:rsidR="001D3C73" w:rsidRPr="001B38A0" w:rsidRDefault="001D3C73" w:rsidP="00B965F0">
      <w:pPr>
        <w:numPr>
          <w:ilvl w:val="0"/>
          <w:numId w:val="12"/>
        </w:numPr>
        <w:ind w:left="720"/>
        <w:rPr>
          <w:rFonts w:asciiTheme="minorHAnsi" w:hAnsiTheme="minorHAnsi" w:cstheme="minorHAnsi"/>
          <w:sz w:val="20"/>
          <w:szCs w:val="20"/>
        </w:rPr>
      </w:pPr>
      <w:r w:rsidRPr="001B38A0">
        <w:rPr>
          <w:rFonts w:asciiTheme="minorHAnsi" w:hAnsiTheme="minorHAnsi" w:cstheme="minorHAnsi"/>
          <w:sz w:val="20"/>
          <w:szCs w:val="20"/>
        </w:rPr>
        <w:t>Have we had any concerns about physical or sexual abuse?</w:t>
      </w:r>
    </w:p>
    <w:p w14:paraId="43D6B582" w14:textId="77777777" w:rsidR="008836F5" w:rsidRPr="001B38A0" w:rsidRDefault="008836F5" w:rsidP="00B965F0">
      <w:pPr>
        <w:numPr>
          <w:ilvl w:val="0"/>
          <w:numId w:val="12"/>
        </w:numPr>
        <w:ind w:left="720"/>
        <w:rPr>
          <w:rFonts w:asciiTheme="minorHAnsi" w:hAnsiTheme="minorHAnsi" w:cstheme="minorHAnsi"/>
          <w:sz w:val="20"/>
          <w:szCs w:val="20"/>
        </w:rPr>
      </w:pPr>
      <w:r w:rsidRPr="001B38A0">
        <w:rPr>
          <w:rFonts w:asciiTheme="minorHAnsi" w:hAnsiTheme="minorHAnsi" w:cstheme="minorHAnsi"/>
          <w:sz w:val="20"/>
          <w:szCs w:val="20"/>
        </w:rPr>
        <w:t>Does the parent have any known medical needs? Is the child safe?</w:t>
      </w:r>
    </w:p>
    <w:p w14:paraId="1EFE2534" w14:textId="77777777" w:rsidR="001D3C73" w:rsidRPr="001B38A0" w:rsidRDefault="001D3C73" w:rsidP="00B965F0">
      <w:pPr>
        <w:ind w:left="360"/>
        <w:rPr>
          <w:rFonts w:asciiTheme="minorHAnsi" w:hAnsiTheme="minorHAnsi" w:cstheme="minorHAnsi"/>
          <w:sz w:val="20"/>
          <w:szCs w:val="20"/>
        </w:rPr>
      </w:pPr>
    </w:p>
    <w:p w14:paraId="16E601BA" w14:textId="77777777" w:rsidR="001D3C73" w:rsidRPr="001B38A0" w:rsidRDefault="001D3C73" w:rsidP="00B965F0">
      <w:pPr>
        <w:rPr>
          <w:rFonts w:asciiTheme="minorHAnsi" w:hAnsiTheme="minorHAnsi" w:cstheme="minorHAnsi"/>
          <w:sz w:val="20"/>
          <w:szCs w:val="20"/>
        </w:rPr>
      </w:pPr>
      <w:r w:rsidRPr="001B38A0">
        <w:rPr>
          <w:rFonts w:asciiTheme="minorHAnsi" w:hAnsiTheme="minorHAnsi" w:cstheme="minorHAnsi"/>
          <w:sz w:val="20"/>
          <w:szCs w:val="20"/>
        </w:rPr>
        <w:t xml:space="preserve">The school will view absence as both a safeguarding issue and an educational outcomes issue. The school may take steps that could result in legal action for attendance, or a referral to children’s social care, or both. </w:t>
      </w:r>
    </w:p>
    <w:p w14:paraId="10DCFB23" w14:textId="77777777" w:rsidR="00726AC4" w:rsidRPr="001B38A0" w:rsidRDefault="00726AC4" w:rsidP="00726AC4">
      <w:pPr>
        <w:pStyle w:val="Heading3"/>
        <w:rPr>
          <w:rFonts w:asciiTheme="minorHAnsi" w:hAnsiTheme="minorHAnsi" w:cstheme="minorHAnsi"/>
          <w:color w:val="000000"/>
          <w:sz w:val="20"/>
          <w:szCs w:val="20"/>
        </w:rPr>
      </w:pPr>
      <w:bookmarkStart w:id="36" w:name="_Toc17197733"/>
      <w:bookmarkStart w:id="37" w:name="_Toc49348878"/>
      <w:r w:rsidRPr="001B38A0">
        <w:rPr>
          <w:rFonts w:asciiTheme="minorHAnsi" w:hAnsiTheme="minorHAnsi" w:cstheme="minorHAnsi"/>
          <w:color w:val="000000"/>
          <w:sz w:val="20"/>
          <w:szCs w:val="20"/>
        </w:rPr>
        <w:t>Children Missing from Home or Care</w:t>
      </w:r>
      <w:bookmarkEnd w:id="36"/>
      <w:bookmarkEnd w:id="37"/>
      <w:r w:rsidRPr="001B38A0">
        <w:rPr>
          <w:rFonts w:asciiTheme="minorHAnsi" w:hAnsiTheme="minorHAnsi" w:cstheme="minorHAnsi"/>
          <w:color w:val="000000"/>
          <w:sz w:val="20"/>
          <w:szCs w:val="20"/>
        </w:rPr>
        <w:t xml:space="preserve"> </w:t>
      </w:r>
    </w:p>
    <w:p w14:paraId="462F1A1D" w14:textId="2B07113C" w:rsidR="00B84142" w:rsidRPr="001B38A0" w:rsidRDefault="00B84142" w:rsidP="00CF6EEE">
      <w:pPr>
        <w:rPr>
          <w:rFonts w:asciiTheme="minorHAnsi" w:hAnsiTheme="minorHAnsi" w:cstheme="minorHAnsi"/>
          <w:sz w:val="20"/>
          <w:szCs w:val="20"/>
        </w:rPr>
      </w:pPr>
      <w:bookmarkStart w:id="38" w:name="_Hlk49345677"/>
      <w:r w:rsidRPr="001B38A0">
        <w:rPr>
          <w:rFonts w:asciiTheme="minorHAnsi" w:hAnsiTheme="minorHAnsi" w:cstheme="minorHAnsi"/>
          <w:sz w:val="20"/>
          <w:szCs w:val="20"/>
        </w:rPr>
        <w:t>It is known that children who go missing are at risk of suffering significant harm, and there are specific risks around children running away and the risk of sexual exploitation.</w:t>
      </w:r>
    </w:p>
    <w:p w14:paraId="1809A9D9" w14:textId="519EEEEC" w:rsidR="00B84142" w:rsidRPr="001B38A0" w:rsidRDefault="00B84142" w:rsidP="00CF6EEE">
      <w:pPr>
        <w:rPr>
          <w:rFonts w:asciiTheme="minorHAnsi" w:hAnsiTheme="minorHAnsi" w:cstheme="minorHAnsi"/>
          <w:sz w:val="20"/>
          <w:szCs w:val="20"/>
        </w:rPr>
      </w:pPr>
      <w:r w:rsidRPr="001B38A0">
        <w:rPr>
          <w:rFonts w:asciiTheme="minorHAnsi" w:hAnsiTheme="minorHAnsi" w:cstheme="minorHAnsi"/>
          <w:sz w:val="20"/>
          <w:szCs w:val="20"/>
        </w:rPr>
        <w:t>The Hampshire Police Force, as the lead agency for investigating and finding missing children, will respond to children going missing based on on-going risk assessments in line with current guidance.</w:t>
      </w:r>
    </w:p>
    <w:p w14:paraId="45C59F1B" w14:textId="5940B72A" w:rsidR="00B84142" w:rsidRPr="001B38A0" w:rsidRDefault="00B84142" w:rsidP="00CF6EEE">
      <w:pPr>
        <w:rPr>
          <w:rFonts w:asciiTheme="minorHAnsi" w:hAnsiTheme="minorHAnsi" w:cstheme="minorHAnsi"/>
          <w:sz w:val="20"/>
          <w:szCs w:val="20"/>
        </w:rPr>
      </w:pPr>
    </w:p>
    <w:p w14:paraId="4975AE44" w14:textId="22BFA186" w:rsidR="00B84142" w:rsidRPr="001B38A0" w:rsidRDefault="00B84142" w:rsidP="00CF6EEE">
      <w:pPr>
        <w:rPr>
          <w:rFonts w:asciiTheme="minorHAnsi" w:hAnsiTheme="minorHAnsi" w:cstheme="minorHAnsi"/>
          <w:sz w:val="20"/>
          <w:szCs w:val="20"/>
        </w:rPr>
      </w:pPr>
      <w:r w:rsidRPr="001B38A0">
        <w:rPr>
          <w:rFonts w:asciiTheme="minorHAnsi" w:hAnsiTheme="minorHAnsi" w:cstheme="minorHAnsi"/>
          <w:sz w:val="20"/>
          <w:szCs w:val="20"/>
        </w:rPr>
        <w:t>The police definition of 'missing' is: “Anyone whose whereabouts cannot be established will be considered as missing until located, and their well-being or otherwise confirmed."</w:t>
      </w:r>
    </w:p>
    <w:p w14:paraId="42AB5047" w14:textId="77777777" w:rsidR="00B84142" w:rsidRPr="001B38A0" w:rsidRDefault="00B84142" w:rsidP="00CF6EEE">
      <w:pPr>
        <w:rPr>
          <w:rFonts w:asciiTheme="minorHAnsi" w:hAnsiTheme="minorHAnsi" w:cstheme="minorHAnsi"/>
          <w:sz w:val="20"/>
          <w:szCs w:val="20"/>
        </w:rPr>
      </w:pPr>
    </w:p>
    <w:p w14:paraId="41338B02" w14:textId="035E48D3" w:rsidR="00B84142" w:rsidRPr="001B38A0" w:rsidRDefault="00B84142" w:rsidP="00CF6EEE">
      <w:pPr>
        <w:rPr>
          <w:rFonts w:asciiTheme="minorHAnsi" w:hAnsiTheme="minorHAnsi" w:cstheme="minorHAnsi"/>
          <w:sz w:val="20"/>
          <w:szCs w:val="20"/>
        </w:rPr>
      </w:pPr>
      <w:r w:rsidRPr="001B38A0">
        <w:rPr>
          <w:rFonts w:asciiTheme="minorHAnsi" w:hAnsiTheme="minorHAnsi" w:cstheme="minorHAnsi"/>
          <w:sz w:val="20"/>
          <w:szCs w:val="20"/>
        </w:rPr>
        <w:t>Various categories of risk should be considered and Hampshire Local Safeguarding Children’s Partnership provide</w:t>
      </w:r>
      <w:r w:rsidR="00B877D0" w:rsidRPr="001B38A0">
        <w:rPr>
          <w:rFonts w:asciiTheme="minorHAnsi" w:hAnsiTheme="minorHAnsi" w:cstheme="minorHAnsi"/>
          <w:sz w:val="20"/>
          <w:szCs w:val="20"/>
        </w:rPr>
        <w:t>s</w:t>
      </w:r>
      <w:r w:rsidRPr="001B38A0">
        <w:rPr>
          <w:rFonts w:asciiTheme="minorHAnsi" w:hAnsiTheme="minorHAnsi" w:cstheme="minorHAnsi"/>
          <w:sz w:val="20"/>
          <w:szCs w:val="20"/>
        </w:rPr>
        <w:t xml:space="preserve"> further guidance:</w:t>
      </w:r>
    </w:p>
    <w:p w14:paraId="7168B60C" w14:textId="4EDEACB2" w:rsidR="00B84142" w:rsidRPr="001B38A0" w:rsidRDefault="00B84142" w:rsidP="00CF6EEE">
      <w:pPr>
        <w:rPr>
          <w:rFonts w:asciiTheme="minorHAnsi" w:hAnsiTheme="minorHAnsi" w:cstheme="minorHAnsi"/>
          <w:i/>
          <w:sz w:val="20"/>
          <w:szCs w:val="20"/>
        </w:rPr>
      </w:pPr>
      <w:r w:rsidRPr="001B38A0">
        <w:rPr>
          <w:rFonts w:asciiTheme="minorHAnsi" w:hAnsiTheme="minorHAnsi" w:cstheme="minorHAnsi"/>
          <w:i/>
          <w:sz w:val="20"/>
          <w:szCs w:val="20"/>
        </w:rPr>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Pr="001B38A0" w:rsidRDefault="00B84142" w:rsidP="00CF6EEE">
      <w:pPr>
        <w:ind w:left="284"/>
        <w:rPr>
          <w:rFonts w:asciiTheme="minorHAnsi" w:hAnsiTheme="minorHAnsi" w:cstheme="minorHAnsi"/>
          <w:i/>
          <w:sz w:val="20"/>
          <w:szCs w:val="20"/>
        </w:rPr>
      </w:pPr>
      <w:r w:rsidRPr="001B38A0">
        <w:rPr>
          <w:rFonts w:asciiTheme="minorHAnsi" w:hAnsiTheme="minorHAnsi" w:cstheme="minorHAnsi"/>
          <w:i/>
          <w:sz w:val="20"/>
          <w:szCs w:val="20"/>
        </w:rPr>
        <w:lastRenderedPageBreak/>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1B38A0" w:rsidRDefault="00B84142" w:rsidP="00CF6EEE">
      <w:pPr>
        <w:ind w:left="284"/>
        <w:rPr>
          <w:rFonts w:asciiTheme="minorHAnsi" w:hAnsiTheme="minorHAnsi" w:cstheme="minorHAnsi"/>
          <w:i/>
          <w:sz w:val="20"/>
          <w:szCs w:val="20"/>
        </w:rPr>
      </w:pPr>
      <w:r w:rsidRPr="001B38A0">
        <w:rPr>
          <w:rFonts w:asciiTheme="minorHAnsi" w:hAnsiTheme="minorHAnsi" w:cstheme="minorHAnsi"/>
          <w:i/>
          <w:sz w:val="20"/>
          <w:szCs w:val="20"/>
        </w:rPr>
        <w:t>A missing child incident would be prioritised as ‘high risk’ where:</w:t>
      </w:r>
    </w:p>
    <w:p w14:paraId="66AF6BC8" w14:textId="77777777" w:rsidR="00B84142" w:rsidRPr="001B38A0" w:rsidRDefault="00B84142" w:rsidP="00CF6EEE">
      <w:pPr>
        <w:numPr>
          <w:ilvl w:val="0"/>
          <w:numId w:val="34"/>
        </w:numPr>
        <w:ind w:left="1004"/>
        <w:rPr>
          <w:rFonts w:asciiTheme="minorHAnsi" w:hAnsiTheme="minorHAnsi" w:cstheme="minorHAnsi"/>
          <w:i/>
          <w:sz w:val="20"/>
          <w:szCs w:val="20"/>
        </w:rPr>
      </w:pPr>
      <w:r w:rsidRPr="001B38A0">
        <w:rPr>
          <w:rFonts w:asciiTheme="minorHAnsi" w:hAnsiTheme="minorHAnsi" w:cstheme="minorHAnsi"/>
          <w:i/>
          <w:sz w:val="20"/>
          <w:szCs w:val="20"/>
        </w:rPr>
        <w:t>the risk posed is immediate and there are substantial grounds for believing that the child is in danger through their own vulnerability; or</w:t>
      </w:r>
    </w:p>
    <w:p w14:paraId="72C6BA09" w14:textId="77777777" w:rsidR="00B84142" w:rsidRPr="001B38A0" w:rsidRDefault="00B84142" w:rsidP="00CF6EEE">
      <w:pPr>
        <w:numPr>
          <w:ilvl w:val="0"/>
          <w:numId w:val="34"/>
        </w:numPr>
        <w:ind w:left="1004"/>
        <w:rPr>
          <w:rFonts w:asciiTheme="minorHAnsi" w:hAnsiTheme="minorHAnsi" w:cstheme="minorHAnsi"/>
          <w:i/>
          <w:sz w:val="20"/>
          <w:szCs w:val="20"/>
        </w:rPr>
      </w:pPr>
      <w:r w:rsidRPr="001B38A0">
        <w:rPr>
          <w:rFonts w:asciiTheme="minorHAnsi" w:hAnsiTheme="minorHAnsi" w:cstheme="minorHAnsi"/>
          <w:i/>
          <w:sz w:val="20"/>
          <w:szCs w:val="20"/>
        </w:rPr>
        <w:t>the child may have been the victim of a serious crime; or</w:t>
      </w:r>
    </w:p>
    <w:p w14:paraId="4CDBD811" w14:textId="77777777" w:rsidR="00B84142" w:rsidRPr="001B38A0" w:rsidRDefault="00B84142" w:rsidP="00CF6EEE">
      <w:pPr>
        <w:numPr>
          <w:ilvl w:val="0"/>
          <w:numId w:val="34"/>
        </w:numPr>
        <w:ind w:left="1004"/>
        <w:rPr>
          <w:rFonts w:asciiTheme="minorHAnsi" w:hAnsiTheme="minorHAnsi" w:cstheme="minorHAnsi"/>
          <w:i/>
          <w:sz w:val="20"/>
          <w:szCs w:val="20"/>
        </w:rPr>
      </w:pPr>
      <w:r w:rsidRPr="001B38A0">
        <w:rPr>
          <w:rFonts w:asciiTheme="minorHAnsi" w:hAnsiTheme="minorHAnsi" w:cstheme="minorHAnsi"/>
          <w:i/>
          <w:sz w:val="20"/>
          <w:szCs w:val="20"/>
        </w:rPr>
        <w:t>the risk posed is immediate and there are substantial grounds for believing that the public is in danger.</w:t>
      </w:r>
    </w:p>
    <w:p w14:paraId="28FCD420" w14:textId="425D0C9D" w:rsidR="00B84142" w:rsidRPr="001B38A0" w:rsidRDefault="00B84142" w:rsidP="00CF6EEE">
      <w:pPr>
        <w:ind w:left="284"/>
        <w:rPr>
          <w:rFonts w:asciiTheme="minorHAnsi" w:hAnsiTheme="minorHAnsi" w:cstheme="minorHAnsi"/>
          <w:i/>
          <w:sz w:val="20"/>
          <w:szCs w:val="20"/>
        </w:rPr>
      </w:pPr>
      <w:r w:rsidRPr="001B38A0">
        <w:rPr>
          <w:rFonts w:asciiTheme="minorHAnsi" w:hAnsiTheme="minorHAnsi" w:cstheme="minorHAnsi"/>
          <w:i/>
          <w:sz w:val="20"/>
          <w:szCs w:val="20"/>
        </w:rPr>
        <w:t xml:space="preserve">The </w:t>
      </w:r>
      <w:r w:rsidR="00B877D0" w:rsidRPr="001B38A0">
        <w:rPr>
          <w:rFonts w:asciiTheme="minorHAnsi" w:hAnsiTheme="minorHAnsi" w:cstheme="minorHAnsi"/>
          <w:i/>
          <w:sz w:val="20"/>
          <w:szCs w:val="20"/>
        </w:rPr>
        <w:t>high-risk</w:t>
      </w:r>
      <w:r w:rsidRPr="001B38A0">
        <w:rPr>
          <w:rFonts w:asciiTheme="minorHAnsi" w:hAnsiTheme="minorHAnsi" w:cstheme="minorHAnsi"/>
          <w:i/>
          <w:sz w:val="20"/>
          <w:szCs w:val="20"/>
        </w:rPr>
        <w:t xml:space="preserve"> category requires the immediate deployment of police resources.</w:t>
      </w:r>
    </w:p>
    <w:p w14:paraId="0662A233" w14:textId="77777777" w:rsidR="00B84142" w:rsidRPr="001B38A0" w:rsidRDefault="00B84142" w:rsidP="00CF6EEE">
      <w:pPr>
        <w:ind w:left="284"/>
        <w:rPr>
          <w:rFonts w:asciiTheme="minorHAnsi" w:hAnsiTheme="minorHAnsi" w:cstheme="minorHAnsi"/>
          <w:i/>
          <w:sz w:val="20"/>
          <w:szCs w:val="20"/>
        </w:rPr>
      </w:pPr>
    </w:p>
    <w:p w14:paraId="10F53873" w14:textId="1DE616AE" w:rsidR="00B84142" w:rsidRPr="001B38A0" w:rsidRDefault="00B84142" w:rsidP="00CF6EEE">
      <w:pPr>
        <w:ind w:left="284"/>
        <w:rPr>
          <w:rFonts w:asciiTheme="minorHAnsi" w:hAnsiTheme="minorHAnsi" w:cstheme="minorHAnsi"/>
          <w:i/>
          <w:sz w:val="20"/>
          <w:szCs w:val="20"/>
        </w:rPr>
      </w:pPr>
      <w:r w:rsidRPr="001B38A0">
        <w:rPr>
          <w:rFonts w:asciiTheme="minorHAnsi" w:hAnsiTheme="minorHAnsi" w:cstheme="minorHAnsi"/>
          <w:i/>
          <w:sz w:val="20"/>
          <w:szCs w:val="20"/>
        </w:rPr>
        <w:t xml:space="preserve">Authorities need to be alert to the risk of sexual exploitation or involvement in drugs, gangs or criminal activity, trafficking and aware of local “hot spots” as well as concerns about any individuals </w:t>
      </w:r>
      <w:r w:rsidR="00A323C7" w:rsidRPr="001B38A0">
        <w:rPr>
          <w:rFonts w:asciiTheme="minorHAnsi" w:hAnsiTheme="minorHAnsi" w:cstheme="minorHAnsi"/>
          <w:i/>
          <w:sz w:val="20"/>
          <w:szCs w:val="20"/>
        </w:rPr>
        <w:t>with</w:t>
      </w:r>
      <w:r w:rsidRPr="001B38A0">
        <w:rPr>
          <w:rFonts w:asciiTheme="minorHAnsi" w:hAnsiTheme="minorHAnsi" w:cstheme="minorHAnsi"/>
          <w:i/>
          <w:sz w:val="20"/>
          <w:szCs w:val="20"/>
        </w:rPr>
        <w:t xml:space="preserve"> whom children runaway.</w:t>
      </w:r>
    </w:p>
    <w:p w14:paraId="2A8356EA" w14:textId="77777777" w:rsidR="00DA77CC" w:rsidRPr="001B38A0" w:rsidRDefault="00B84142" w:rsidP="00CF6EEE">
      <w:pPr>
        <w:ind w:left="284"/>
        <w:rPr>
          <w:rFonts w:asciiTheme="minorHAnsi" w:hAnsiTheme="minorHAnsi" w:cstheme="minorHAnsi"/>
          <w:i/>
          <w:sz w:val="20"/>
          <w:szCs w:val="20"/>
        </w:rPr>
      </w:pPr>
      <w:r w:rsidRPr="001B38A0">
        <w:rPr>
          <w:rFonts w:asciiTheme="minorHAnsi" w:hAnsiTheme="minorHAnsi" w:cstheme="minorHAnsi"/>
          <w:i/>
          <w:sz w:val="20"/>
          <w:szCs w:val="20"/>
        </w:rPr>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Pr="001B38A0" w:rsidRDefault="00DA77CC" w:rsidP="00CF6EEE">
      <w:pPr>
        <w:rPr>
          <w:rFonts w:asciiTheme="minorHAnsi" w:hAnsiTheme="minorHAnsi" w:cstheme="minorHAnsi"/>
          <w:sz w:val="20"/>
          <w:szCs w:val="20"/>
        </w:rPr>
      </w:pPr>
      <w:r w:rsidRPr="001B38A0">
        <w:rPr>
          <w:rFonts w:asciiTheme="minorHAnsi" w:hAnsiTheme="minorHAnsi" w:cstheme="minorHAnsi"/>
          <w:sz w:val="20"/>
          <w:szCs w:val="20"/>
        </w:rPr>
        <w:t xml:space="preserve">Within any case of children who are missing both push and pull factors will need to be considered. </w:t>
      </w:r>
    </w:p>
    <w:p w14:paraId="0D98D3DF" w14:textId="77777777" w:rsidR="00017237" w:rsidRDefault="00017237" w:rsidP="00CF6EEE">
      <w:pPr>
        <w:rPr>
          <w:rFonts w:asciiTheme="minorHAnsi" w:hAnsiTheme="minorHAnsi" w:cstheme="minorHAnsi"/>
          <w:sz w:val="20"/>
          <w:szCs w:val="20"/>
        </w:rPr>
      </w:pPr>
    </w:p>
    <w:p w14:paraId="311C75E3" w14:textId="4090C9C1" w:rsidR="00DA77CC" w:rsidRPr="001B38A0" w:rsidRDefault="00DA77CC" w:rsidP="00CF6EEE">
      <w:pPr>
        <w:rPr>
          <w:rFonts w:asciiTheme="minorHAnsi" w:hAnsiTheme="minorHAnsi" w:cstheme="minorHAnsi"/>
          <w:sz w:val="20"/>
          <w:szCs w:val="20"/>
        </w:rPr>
      </w:pPr>
      <w:r w:rsidRPr="001B38A0">
        <w:rPr>
          <w:rFonts w:asciiTheme="minorHAnsi" w:hAnsiTheme="minorHAnsi" w:cstheme="minorHAnsi"/>
          <w:sz w:val="20"/>
          <w:szCs w:val="20"/>
        </w:rPr>
        <w:t>Push factors</w:t>
      </w:r>
      <w:r w:rsidR="003F1C31" w:rsidRPr="001B38A0">
        <w:rPr>
          <w:rFonts w:asciiTheme="minorHAnsi" w:hAnsiTheme="minorHAnsi" w:cstheme="minorHAnsi"/>
          <w:sz w:val="20"/>
          <w:szCs w:val="20"/>
        </w:rPr>
        <w:t xml:space="preserve"> include</w:t>
      </w:r>
      <w:r w:rsidRPr="001B38A0">
        <w:rPr>
          <w:rFonts w:asciiTheme="minorHAnsi" w:hAnsiTheme="minorHAnsi" w:cstheme="minorHAnsi"/>
          <w:sz w:val="20"/>
          <w:szCs w:val="20"/>
        </w:rPr>
        <w:t xml:space="preserve">:  </w:t>
      </w:r>
    </w:p>
    <w:p w14:paraId="2BE347A1" w14:textId="77777777" w:rsidR="00DA77CC" w:rsidRPr="001B38A0" w:rsidRDefault="00DA77CC" w:rsidP="00CF6EEE">
      <w:pPr>
        <w:numPr>
          <w:ilvl w:val="0"/>
          <w:numId w:val="14"/>
        </w:numPr>
        <w:ind w:left="568"/>
        <w:rPr>
          <w:rFonts w:asciiTheme="minorHAnsi" w:hAnsiTheme="minorHAnsi" w:cstheme="minorHAnsi"/>
          <w:sz w:val="20"/>
          <w:szCs w:val="20"/>
        </w:rPr>
      </w:pPr>
      <w:r w:rsidRPr="001B38A0">
        <w:rPr>
          <w:rFonts w:asciiTheme="minorHAnsi" w:hAnsiTheme="minorHAnsi" w:cstheme="minorHAnsi"/>
          <w:sz w:val="20"/>
          <w:szCs w:val="20"/>
        </w:rPr>
        <w:t>Conflict with parents/carers</w:t>
      </w:r>
    </w:p>
    <w:p w14:paraId="493FADE0" w14:textId="77777777" w:rsidR="00DA77CC" w:rsidRPr="001B38A0" w:rsidRDefault="00DA77CC" w:rsidP="00CF6EEE">
      <w:pPr>
        <w:numPr>
          <w:ilvl w:val="0"/>
          <w:numId w:val="14"/>
        </w:numPr>
        <w:ind w:left="568"/>
        <w:rPr>
          <w:rFonts w:asciiTheme="minorHAnsi" w:hAnsiTheme="minorHAnsi" w:cstheme="minorHAnsi"/>
          <w:sz w:val="20"/>
          <w:szCs w:val="20"/>
        </w:rPr>
      </w:pPr>
      <w:r w:rsidRPr="001B38A0">
        <w:rPr>
          <w:rFonts w:asciiTheme="minorHAnsi" w:hAnsiTheme="minorHAnsi" w:cstheme="minorHAnsi"/>
          <w:sz w:val="20"/>
          <w:szCs w:val="20"/>
        </w:rPr>
        <w:t xml:space="preserve">Feeling powerless </w:t>
      </w:r>
    </w:p>
    <w:p w14:paraId="2AFE41AB" w14:textId="77777777" w:rsidR="00DA77CC" w:rsidRPr="001B38A0" w:rsidRDefault="00DA77CC" w:rsidP="00CF6EEE">
      <w:pPr>
        <w:numPr>
          <w:ilvl w:val="0"/>
          <w:numId w:val="14"/>
        </w:numPr>
        <w:ind w:left="568"/>
        <w:rPr>
          <w:rFonts w:asciiTheme="minorHAnsi" w:hAnsiTheme="minorHAnsi" w:cstheme="minorHAnsi"/>
          <w:sz w:val="20"/>
          <w:szCs w:val="20"/>
        </w:rPr>
      </w:pPr>
      <w:r w:rsidRPr="001B38A0">
        <w:rPr>
          <w:rFonts w:asciiTheme="minorHAnsi" w:hAnsiTheme="minorHAnsi" w:cstheme="minorHAnsi"/>
          <w:sz w:val="20"/>
          <w:szCs w:val="20"/>
        </w:rPr>
        <w:t>Being bullied/abused</w:t>
      </w:r>
    </w:p>
    <w:p w14:paraId="772A080C" w14:textId="4830FA7A" w:rsidR="00DA77CC" w:rsidRDefault="00DA77CC" w:rsidP="00CF6EEE">
      <w:pPr>
        <w:numPr>
          <w:ilvl w:val="0"/>
          <w:numId w:val="14"/>
        </w:numPr>
        <w:ind w:left="568"/>
        <w:rPr>
          <w:rFonts w:asciiTheme="minorHAnsi" w:hAnsiTheme="minorHAnsi" w:cstheme="minorHAnsi"/>
          <w:sz w:val="20"/>
          <w:szCs w:val="20"/>
        </w:rPr>
      </w:pPr>
      <w:r w:rsidRPr="001B38A0">
        <w:rPr>
          <w:rFonts w:asciiTheme="minorHAnsi" w:hAnsiTheme="minorHAnsi" w:cstheme="minorHAnsi"/>
          <w:sz w:val="20"/>
          <w:szCs w:val="20"/>
        </w:rPr>
        <w:t xml:space="preserve">Being unhappy/not being listened to   </w:t>
      </w:r>
    </w:p>
    <w:p w14:paraId="4EDFDE69" w14:textId="77777777" w:rsidR="00022363" w:rsidRPr="00022363" w:rsidRDefault="00022363" w:rsidP="00022363">
      <w:pPr>
        <w:numPr>
          <w:ilvl w:val="0"/>
          <w:numId w:val="14"/>
        </w:numPr>
        <w:ind w:left="568"/>
        <w:rPr>
          <w:rFonts w:asciiTheme="minorHAnsi" w:hAnsiTheme="minorHAnsi" w:cstheme="minorHAnsi"/>
          <w:sz w:val="20"/>
          <w:szCs w:val="20"/>
        </w:rPr>
      </w:pPr>
      <w:r w:rsidRPr="00022363">
        <w:rPr>
          <w:rFonts w:asciiTheme="minorHAnsi" w:hAnsiTheme="minorHAnsi" w:cstheme="minorHAnsi"/>
          <w:sz w:val="20"/>
          <w:szCs w:val="20"/>
        </w:rPr>
        <w:t>The Trigger Trio (domestic abuse, parental mental ill health and parental substance misuse)</w:t>
      </w:r>
    </w:p>
    <w:p w14:paraId="7D643E01" w14:textId="77777777" w:rsidR="00022363" w:rsidRPr="00022363" w:rsidRDefault="00022363" w:rsidP="00022363">
      <w:pPr>
        <w:rPr>
          <w:rFonts w:asciiTheme="minorHAnsi" w:hAnsiTheme="minorHAnsi" w:cstheme="minorHAnsi"/>
          <w:sz w:val="20"/>
          <w:szCs w:val="20"/>
        </w:rPr>
      </w:pPr>
    </w:p>
    <w:p w14:paraId="706265EC" w14:textId="77777777" w:rsidR="00DA77CC" w:rsidRPr="001B38A0" w:rsidRDefault="00DA77CC" w:rsidP="00CF6EEE">
      <w:pPr>
        <w:rPr>
          <w:rFonts w:asciiTheme="minorHAnsi" w:hAnsiTheme="minorHAnsi" w:cstheme="minorHAnsi"/>
          <w:sz w:val="20"/>
          <w:szCs w:val="20"/>
        </w:rPr>
      </w:pPr>
      <w:r w:rsidRPr="001B38A0">
        <w:rPr>
          <w:rFonts w:asciiTheme="minorHAnsi" w:hAnsiTheme="minorHAnsi" w:cstheme="minorHAnsi"/>
          <w:sz w:val="20"/>
          <w:szCs w:val="20"/>
        </w:rPr>
        <w:t>Pull factors</w:t>
      </w:r>
      <w:r w:rsidR="003F1C31" w:rsidRPr="001B38A0">
        <w:rPr>
          <w:rFonts w:asciiTheme="minorHAnsi" w:hAnsiTheme="minorHAnsi" w:cstheme="minorHAnsi"/>
          <w:sz w:val="20"/>
          <w:szCs w:val="20"/>
        </w:rPr>
        <w:t xml:space="preserve"> include</w:t>
      </w:r>
      <w:r w:rsidRPr="001B38A0">
        <w:rPr>
          <w:rFonts w:asciiTheme="minorHAnsi" w:hAnsiTheme="minorHAnsi" w:cstheme="minorHAnsi"/>
          <w:sz w:val="20"/>
          <w:szCs w:val="20"/>
        </w:rPr>
        <w:t xml:space="preserve">:    </w:t>
      </w:r>
    </w:p>
    <w:p w14:paraId="09ED06FF" w14:textId="77777777" w:rsidR="00DA77CC" w:rsidRPr="001B38A0" w:rsidRDefault="00DA77CC" w:rsidP="00CF6EEE">
      <w:pPr>
        <w:numPr>
          <w:ilvl w:val="0"/>
          <w:numId w:val="13"/>
        </w:numPr>
        <w:ind w:left="568"/>
        <w:rPr>
          <w:rFonts w:asciiTheme="minorHAnsi" w:hAnsiTheme="minorHAnsi" w:cstheme="minorHAnsi"/>
          <w:sz w:val="20"/>
          <w:szCs w:val="20"/>
        </w:rPr>
      </w:pPr>
      <w:r w:rsidRPr="001B38A0">
        <w:rPr>
          <w:rFonts w:asciiTheme="minorHAnsi" w:hAnsiTheme="minorHAnsi" w:cstheme="minorHAnsi"/>
          <w:sz w:val="20"/>
          <w:szCs w:val="20"/>
        </w:rPr>
        <w:t xml:space="preserve">Wanting to be with family/friends </w:t>
      </w:r>
    </w:p>
    <w:p w14:paraId="65322CA4" w14:textId="77777777" w:rsidR="007325F8" w:rsidRPr="001B38A0" w:rsidRDefault="007325F8" w:rsidP="00CF6EEE">
      <w:pPr>
        <w:numPr>
          <w:ilvl w:val="0"/>
          <w:numId w:val="13"/>
        </w:numPr>
        <w:ind w:left="568"/>
        <w:rPr>
          <w:rFonts w:asciiTheme="minorHAnsi" w:hAnsiTheme="minorHAnsi" w:cstheme="minorHAnsi"/>
          <w:sz w:val="20"/>
          <w:szCs w:val="20"/>
        </w:rPr>
      </w:pPr>
      <w:r w:rsidRPr="001B38A0">
        <w:rPr>
          <w:rFonts w:asciiTheme="minorHAnsi" w:hAnsiTheme="minorHAnsi" w:cstheme="minorHAnsi"/>
          <w:sz w:val="20"/>
          <w:szCs w:val="20"/>
        </w:rPr>
        <w:t>Drugs, money and any exchangeable item</w:t>
      </w:r>
    </w:p>
    <w:p w14:paraId="50E77EC5" w14:textId="77777777" w:rsidR="00DA77CC" w:rsidRPr="001B38A0" w:rsidRDefault="00DA77CC" w:rsidP="00CF6EEE">
      <w:pPr>
        <w:numPr>
          <w:ilvl w:val="0"/>
          <w:numId w:val="13"/>
        </w:numPr>
        <w:ind w:left="568"/>
        <w:rPr>
          <w:rFonts w:asciiTheme="minorHAnsi" w:hAnsiTheme="minorHAnsi" w:cstheme="minorHAnsi"/>
          <w:sz w:val="20"/>
          <w:szCs w:val="20"/>
        </w:rPr>
      </w:pPr>
      <w:r w:rsidRPr="001B38A0">
        <w:rPr>
          <w:rFonts w:asciiTheme="minorHAnsi" w:hAnsiTheme="minorHAnsi" w:cstheme="minorHAnsi"/>
          <w:sz w:val="20"/>
          <w:szCs w:val="20"/>
        </w:rPr>
        <w:t>Peer pressure</w:t>
      </w:r>
    </w:p>
    <w:p w14:paraId="5BF73AAF" w14:textId="3BD8F151" w:rsidR="00DA77CC" w:rsidRPr="001B38A0" w:rsidRDefault="00DA77CC" w:rsidP="00CF6EEE">
      <w:pPr>
        <w:numPr>
          <w:ilvl w:val="0"/>
          <w:numId w:val="13"/>
        </w:numPr>
        <w:ind w:left="568"/>
        <w:rPr>
          <w:rFonts w:asciiTheme="minorHAnsi" w:hAnsiTheme="minorHAnsi" w:cstheme="minorHAnsi"/>
          <w:sz w:val="20"/>
          <w:szCs w:val="20"/>
        </w:rPr>
      </w:pPr>
      <w:r w:rsidRPr="001B38A0">
        <w:rPr>
          <w:rFonts w:asciiTheme="minorHAnsi" w:hAnsiTheme="minorHAnsi" w:cstheme="minorHAnsi"/>
          <w:sz w:val="20"/>
          <w:szCs w:val="20"/>
        </w:rPr>
        <w:t xml:space="preserve">For those who have been trafficked into the United Kingdom as unaccompanied </w:t>
      </w:r>
      <w:r w:rsidR="00BB17E7" w:rsidRPr="001B38A0">
        <w:rPr>
          <w:rFonts w:asciiTheme="minorHAnsi" w:hAnsiTheme="minorHAnsi" w:cstheme="minorHAnsi"/>
          <w:sz w:val="20"/>
          <w:szCs w:val="20"/>
        </w:rPr>
        <w:t>asylum-seeking</w:t>
      </w:r>
      <w:r w:rsidRPr="001B38A0">
        <w:rPr>
          <w:rFonts w:asciiTheme="minorHAnsi" w:hAnsiTheme="minorHAnsi" w:cstheme="minorHAnsi"/>
          <w:sz w:val="20"/>
          <w:szCs w:val="20"/>
        </w:rPr>
        <w:t xml:space="preserve"> children</w:t>
      </w:r>
      <w:r w:rsidR="00BB17E7" w:rsidRPr="001B38A0">
        <w:rPr>
          <w:rFonts w:asciiTheme="minorHAnsi" w:hAnsiTheme="minorHAnsi" w:cstheme="minorHAnsi"/>
          <w:sz w:val="20"/>
          <w:szCs w:val="20"/>
        </w:rPr>
        <w:t>,</w:t>
      </w:r>
      <w:r w:rsidRPr="001B38A0">
        <w:rPr>
          <w:rFonts w:asciiTheme="minorHAnsi" w:hAnsiTheme="minorHAnsi" w:cstheme="minorHAnsi"/>
          <w:sz w:val="20"/>
          <w:szCs w:val="20"/>
        </w:rPr>
        <w:t xml:space="preserve"> there will be pressure to make </w:t>
      </w:r>
      <w:r w:rsidR="003F1C31" w:rsidRPr="001B38A0">
        <w:rPr>
          <w:rFonts w:asciiTheme="minorHAnsi" w:hAnsiTheme="minorHAnsi" w:cstheme="minorHAnsi"/>
          <w:sz w:val="20"/>
          <w:szCs w:val="20"/>
        </w:rPr>
        <w:t>c</w:t>
      </w:r>
      <w:r w:rsidRPr="001B38A0">
        <w:rPr>
          <w:rFonts w:asciiTheme="minorHAnsi" w:hAnsiTheme="minorHAnsi" w:cstheme="minorHAnsi"/>
          <w:sz w:val="20"/>
          <w:szCs w:val="20"/>
        </w:rPr>
        <w:t>ontact with their trafficker</w:t>
      </w:r>
      <w:r w:rsidR="00940EFC" w:rsidRPr="001B38A0">
        <w:rPr>
          <w:rFonts w:asciiTheme="minorHAnsi" w:hAnsiTheme="minorHAnsi" w:cstheme="minorHAnsi"/>
          <w:sz w:val="20"/>
          <w:szCs w:val="20"/>
        </w:rPr>
        <w:t>.</w:t>
      </w:r>
      <w:r w:rsidRPr="001B38A0">
        <w:rPr>
          <w:rFonts w:asciiTheme="minorHAnsi" w:hAnsiTheme="minorHAnsi" w:cstheme="minorHAnsi"/>
          <w:sz w:val="20"/>
          <w:szCs w:val="20"/>
        </w:rPr>
        <w:t xml:space="preserve">   </w:t>
      </w:r>
    </w:p>
    <w:p w14:paraId="369333BA" w14:textId="77777777" w:rsidR="00DA77CC" w:rsidRPr="001B38A0" w:rsidRDefault="00DA77CC" w:rsidP="00CF6EEE">
      <w:pPr>
        <w:rPr>
          <w:rFonts w:asciiTheme="minorHAnsi" w:hAnsiTheme="minorHAnsi" w:cstheme="minorHAnsi"/>
          <w:sz w:val="20"/>
          <w:szCs w:val="20"/>
        </w:rPr>
      </w:pPr>
    </w:p>
    <w:p w14:paraId="48342C7A" w14:textId="0CAE973B" w:rsidR="00DA77CC" w:rsidRPr="001B38A0" w:rsidRDefault="00BB17E7" w:rsidP="00CF6EEE">
      <w:pPr>
        <w:rPr>
          <w:rFonts w:asciiTheme="minorHAnsi" w:hAnsiTheme="minorHAnsi" w:cstheme="minorHAnsi"/>
          <w:sz w:val="20"/>
          <w:szCs w:val="20"/>
        </w:rPr>
      </w:pPr>
      <w:r w:rsidRPr="001B38A0">
        <w:rPr>
          <w:rFonts w:asciiTheme="minorHAnsi" w:hAnsiTheme="minorHAnsi" w:cstheme="minorHAnsi"/>
          <w:sz w:val="20"/>
          <w:szCs w:val="20"/>
        </w:rPr>
        <w:t xml:space="preserve">We </w:t>
      </w:r>
      <w:r w:rsidR="00DA77CC" w:rsidRPr="001B38A0">
        <w:rPr>
          <w:rFonts w:asciiTheme="minorHAnsi" w:hAnsiTheme="minorHAnsi" w:cstheme="minorHAnsi"/>
          <w:sz w:val="20"/>
          <w:szCs w:val="20"/>
        </w:rPr>
        <w:t>will inform all parents of children who are absent (unless the parent has informed us). If the parent is also unaware of the location of their child, and the definition of missing is met, we will either support the parent to co</w:t>
      </w:r>
      <w:r w:rsidR="008836F5" w:rsidRPr="001B38A0">
        <w:rPr>
          <w:rFonts w:asciiTheme="minorHAnsi" w:hAnsiTheme="minorHAnsi" w:cstheme="minorHAnsi"/>
          <w:sz w:val="20"/>
          <w:szCs w:val="20"/>
        </w:rPr>
        <w:t>ntact the police to inform them or do so ourselves</w:t>
      </w:r>
      <w:r w:rsidR="006F296C" w:rsidRPr="001B38A0">
        <w:rPr>
          <w:rFonts w:asciiTheme="minorHAnsi" w:hAnsiTheme="minorHAnsi" w:cstheme="minorHAnsi"/>
          <w:sz w:val="20"/>
          <w:szCs w:val="20"/>
        </w:rPr>
        <w:t xml:space="preserve"> with urgency. </w:t>
      </w:r>
      <w:r w:rsidR="00DA77CC" w:rsidRPr="001B38A0">
        <w:rPr>
          <w:rFonts w:asciiTheme="minorHAnsi" w:hAnsiTheme="minorHAnsi" w:cstheme="minorHAnsi"/>
          <w:sz w:val="20"/>
          <w:szCs w:val="20"/>
        </w:rPr>
        <w:t xml:space="preserve"> </w:t>
      </w:r>
    </w:p>
    <w:p w14:paraId="20959D67" w14:textId="77777777" w:rsidR="00726AC4" w:rsidRPr="001B38A0" w:rsidRDefault="00726AC4" w:rsidP="00726AC4">
      <w:pPr>
        <w:pStyle w:val="Heading3"/>
        <w:rPr>
          <w:rFonts w:asciiTheme="minorHAnsi" w:hAnsiTheme="minorHAnsi" w:cstheme="minorHAnsi"/>
          <w:color w:val="000000"/>
          <w:sz w:val="20"/>
          <w:szCs w:val="20"/>
        </w:rPr>
      </w:pPr>
      <w:bookmarkStart w:id="39" w:name="_Toc17197734"/>
      <w:bookmarkStart w:id="40" w:name="_Toc49348879"/>
      <w:bookmarkStart w:id="41" w:name="OLE_LINK7"/>
      <w:bookmarkStart w:id="42" w:name="OLE_LINK8"/>
      <w:bookmarkEnd w:id="38"/>
      <w:r w:rsidRPr="001B38A0">
        <w:rPr>
          <w:rFonts w:asciiTheme="minorHAnsi" w:hAnsiTheme="minorHAnsi" w:cstheme="minorHAnsi"/>
          <w:color w:val="000000"/>
          <w:sz w:val="20"/>
          <w:szCs w:val="20"/>
        </w:rPr>
        <w:t xml:space="preserve">Child Sexual Exploitation </w:t>
      </w:r>
      <w:r w:rsidR="000E219D" w:rsidRPr="001B38A0">
        <w:rPr>
          <w:rFonts w:asciiTheme="minorHAnsi" w:hAnsiTheme="minorHAnsi" w:cstheme="minorHAnsi"/>
          <w:color w:val="000000"/>
          <w:sz w:val="20"/>
          <w:szCs w:val="20"/>
        </w:rPr>
        <w:t>(CSE)</w:t>
      </w:r>
      <w:bookmarkEnd w:id="39"/>
      <w:bookmarkEnd w:id="40"/>
    </w:p>
    <w:p w14:paraId="23626124" w14:textId="77777777" w:rsidR="00022363" w:rsidRPr="00CE5E67" w:rsidRDefault="00022363" w:rsidP="00022363">
      <w:pPr>
        <w:rPr>
          <w:rFonts w:asciiTheme="minorHAnsi" w:hAnsiTheme="minorHAnsi" w:cstheme="minorHAnsi"/>
          <w:sz w:val="20"/>
          <w:szCs w:val="20"/>
        </w:rPr>
      </w:pPr>
    </w:p>
    <w:p w14:paraId="10357A33" w14:textId="7E91F909" w:rsidR="00022363" w:rsidRDefault="00022363" w:rsidP="00022363">
      <w:pPr>
        <w:rPr>
          <w:rFonts w:asciiTheme="minorHAnsi" w:hAnsiTheme="minorHAnsi" w:cstheme="minorHAnsi"/>
          <w:sz w:val="20"/>
          <w:szCs w:val="20"/>
        </w:rPr>
      </w:pPr>
      <w:r w:rsidRPr="00CE5E67">
        <w:rPr>
          <w:rFonts w:asciiTheme="minorHAnsi" w:hAnsiTheme="minorHAnsi" w:cstheme="minorHAnsi"/>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B44FD90" w14:textId="77777777" w:rsidR="008939FE" w:rsidRPr="00CE5E67" w:rsidRDefault="008939FE" w:rsidP="008939FE">
      <w:pPr>
        <w:rPr>
          <w:rFonts w:asciiTheme="minorHAnsi" w:hAnsiTheme="minorHAnsi" w:cstheme="minorHAnsi"/>
          <w:sz w:val="20"/>
          <w:szCs w:val="20"/>
        </w:rPr>
      </w:pPr>
    </w:p>
    <w:p w14:paraId="20C0755A" w14:textId="77777777" w:rsidR="008939FE" w:rsidRPr="00CE5E67" w:rsidRDefault="008939FE" w:rsidP="008939FE">
      <w:pPr>
        <w:rPr>
          <w:rFonts w:asciiTheme="minorHAnsi" w:hAnsiTheme="minorHAnsi" w:cstheme="minorHAnsi"/>
          <w:sz w:val="20"/>
          <w:szCs w:val="20"/>
        </w:rPr>
      </w:pPr>
      <w:r w:rsidRPr="00CE5E67">
        <w:rPr>
          <w:rFonts w:asciiTheme="minorHAnsi" w:hAnsiTheme="minorHAnsi" w:cstheme="minorHAnsi"/>
          <w:sz w:val="20"/>
          <w:szCs w:val="20"/>
        </w:rPr>
        <w:t xml:space="preserve">CSE can occur over time or be a one-off occurrence, and may happen without the child’s immediate knowledge e.g. through others sharing videos or images of them on social media. </w:t>
      </w:r>
    </w:p>
    <w:p w14:paraId="1262B0E0" w14:textId="77777777" w:rsidR="008939FE" w:rsidRPr="00CE5E67" w:rsidRDefault="008939FE" w:rsidP="008939FE">
      <w:pPr>
        <w:rPr>
          <w:rFonts w:asciiTheme="minorHAnsi" w:hAnsiTheme="minorHAnsi" w:cstheme="minorHAnsi"/>
          <w:sz w:val="20"/>
          <w:szCs w:val="20"/>
        </w:rPr>
      </w:pPr>
    </w:p>
    <w:p w14:paraId="6F28372C" w14:textId="77777777" w:rsidR="008939FE" w:rsidRPr="00CE5E67" w:rsidRDefault="008939FE" w:rsidP="008939FE">
      <w:pPr>
        <w:rPr>
          <w:rFonts w:asciiTheme="minorHAnsi" w:hAnsiTheme="minorHAnsi" w:cstheme="minorHAnsi"/>
          <w:sz w:val="20"/>
          <w:szCs w:val="20"/>
        </w:rPr>
      </w:pPr>
      <w:r w:rsidRPr="00CE5E67">
        <w:rPr>
          <w:rFonts w:asciiTheme="minorHAnsi" w:hAnsiTheme="minorHAnsi" w:cstheme="minorHAnsi"/>
          <w:sz w:val="20"/>
          <w:szCs w:val="2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 (from </w:t>
      </w:r>
      <w:proofErr w:type="spellStart"/>
      <w:r w:rsidRPr="00CE5E67">
        <w:rPr>
          <w:rFonts w:asciiTheme="minorHAnsi" w:hAnsiTheme="minorHAnsi" w:cstheme="minorHAnsi"/>
          <w:sz w:val="20"/>
          <w:szCs w:val="20"/>
        </w:rPr>
        <w:t>KCSiE</w:t>
      </w:r>
      <w:proofErr w:type="spellEnd"/>
      <w:r w:rsidRPr="00CE5E67">
        <w:rPr>
          <w:rFonts w:asciiTheme="minorHAnsi" w:hAnsiTheme="minorHAnsi" w:cstheme="minorHAnsi"/>
          <w:sz w:val="20"/>
          <w:szCs w:val="20"/>
        </w:rPr>
        <w:t>)</w:t>
      </w:r>
    </w:p>
    <w:p w14:paraId="4B252D19" w14:textId="74D97CDB" w:rsidR="000E219D" w:rsidRPr="001B38A0" w:rsidRDefault="000E219D" w:rsidP="000E219D">
      <w:pPr>
        <w:ind w:left="284"/>
        <w:rPr>
          <w:rFonts w:asciiTheme="minorHAnsi" w:hAnsiTheme="minorHAnsi" w:cstheme="minorHAnsi"/>
          <w:sz w:val="20"/>
          <w:szCs w:val="20"/>
        </w:rPr>
      </w:pPr>
      <w:r w:rsidRPr="001B38A0">
        <w:rPr>
          <w:rFonts w:asciiTheme="minorHAnsi" w:hAnsiTheme="minorHAnsi" w:cstheme="minorHAnsi"/>
          <w:sz w:val="20"/>
          <w:szCs w:val="20"/>
        </w:rPr>
        <w:t xml:space="preserve">  </w:t>
      </w:r>
    </w:p>
    <w:p w14:paraId="6C3FF969"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•Exploitation can be isolated (one-on-one) or organised group/criminal activity</w:t>
      </w:r>
    </w:p>
    <w:p w14:paraId="6D502F79"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•There can be a big age gap between victim and perpetrator, but it can also be peer-on-peer</w:t>
      </w:r>
    </w:p>
    <w:p w14:paraId="383A1863"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•Boys can be targeted just as easily as girls – this is not gender specific</w:t>
      </w:r>
    </w:p>
    <w:p w14:paraId="27C6694E"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•Perpetrators can be women and not just men</w:t>
      </w:r>
    </w:p>
    <w:p w14:paraId="01C298ED"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•Exploitation can be between males and females or between the same genders</w:t>
      </w:r>
    </w:p>
    <w:p w14:paraId="2171696E" w14:textId="77777777" w:rsidR="001B3000" w:rsidRPr="001B38A0" w:rsidRDefault="001B3000" w:rsidP="001B3000">
      <w:pPr>
        <w:ind w:left="284"/>
        <w:rPr>
          <w:rFonts w:asciiTheme="minorHAnsi" w:hAnsiTheme="minorHAnsi" w:cstheme="minorHAnsi"/>
          <w:sz w:val="20"/>
          <w:szCs w:val="20"/>
        </w:rPr>
      </w:pPr>
      <w:r w:rsidRPr="001B38A0">
        <w:rPr>
          <w:rFonts w:asciiTheme="minorHAnsi" w:hAnsiTheme="minorHAnsi" w:cstheme="minorHAnsi"/>
          <w:sz w:val="20"/>
          <w:szCs w:val="20"/>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16E676AF" w14:textId="77777777" w:rsidR="00726AC4" w:rsidRPr="001B38A0" w:rsidRDefault="00726AC4" w:rsidP="00726AC4">
      <w:pPr>
        <w:ind w:left="284"/>
        <w:rPr>
          <w:rFonts w:asciiTheme="minorHAnsi" w:hAnsiTheme="minorHAnsi" w:cstheme="minorHAnsi"/>
          <w:sz w:val="20"/>
          <w:szCs w:val="20"/>
        </w:rPr>
      </w:pPr>
    </w:p>
    <w:p w14:paraId="2263DA43" w14:textId="77777777" w:rsidR="009C2546" w:rsidRPr="001B38A0" w:rsidRDefault="009C2546" w:rsidP="009C2546">
      <w:pPr>
        <w:ind w:left="284"/>
        <w:rPr>
          <w:rFonts w:asciiTheme="minorHAnsi" w:hAnsiTheme="minorHAnsi" w:cstheme="minorHAnsi"/>
          <w:sz w:val="20"/>
          <w:szCs w:val="20"/>
        </w:rPr>
      </w:pPr>
      <w:r w:rsidRPr="001B38A0">
        <w:rPr>
          <w:rFonts w:asciiTheme="minorHAnsi" w:hAnsiTheme="minorHAnsi" w:cstheme="minorHAnsi"/>
          <w:sz w:val="20"/>
          <w:szCs w:val="20"/>
        </w:rPr>
        <w:lastRenderedPageBreak/>
        <w:t>Indicators a child may be at risk of CSE include:</w:t>
      </w:r>
    </w:p>
    <w:p w14:paraId="6BB90924"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going missing for periods of time or regularly coming home late; </w:t>
      </w:r>
    </w:p>
    <w:p w14:paraId="34A08AE3"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regularly missing school or education or not taking part in education; </w:t>
      </w:r>
    </w:p>
    <w:p w14:paraId="0DFCF405"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appearing with unexplained gifts or new possessions; </w:t>
      </w:r>
    </w:p>
    <w:p w14:paraId="3C2A1738"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associating with other young people involved in exploitation; </w:t>
      </w:r>
    </w:p>
    <w:p w14:paraId="35C98A0C"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having older boyfriends or girlfriends; </w:t>
      </w:r>
    </w:p>
    <w:p w14:paraId="0FC1CBE0" w14:textId="0E1F055C"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suffering from sexually transmitted infections</w:t>
      </w:r>
      <w:r w:rsidR="00DA6096" w:rsidRPr="001B38A0">
        <w:rPr>
          <w:rFonts w:asciiTheme="minorHAnsi" w:hAnsiTheme="minorHAnsi" w:cstheme="minorHAnsi"/>
          <w:sz w:val="20"/>
          <w:szCs w:val="20"/>
        </w:rPr>
        <w:t xml:space="preserve"> or becomes pregnant;</w:t>
      </w:r>
    </w:p>
    <w:p w14:paraId="18B6F7DD"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mood swings or changes in emotional wellbeing; </w:t>
      </w:r>
    </w:p>
    <w:p w14:paraId="3E4FA88F"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drug and alcohol misuse; </w:t>
      </w:r>
    </w:p>
    <w:p w14:paraId="11025689"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displaying inappropriate sexualised behaviour. </w:t>
      </w:r>
    </w:p>
    <w:p w14:paraId="21BE7E6B" w14:textId="77777777" w:rsidR="009C2546" w:rsidRPr="001B38A0" w:rsidRDefault="009C2546" w:rsidP="00726AC4">
      <w:pPr>
        <w:ind w:left="284"/>
        <w:rPr>
          <w:rFonts w:asciiTheme="minorHAnsi" w:hAnsiTheme="minorHAnsi" w:cstheme="minorHAnsi"/>
          <w:sz w:val="20"/>
          <w:szCs w:val="20"/>
        </w:rPr>
      </w:pPr>
    </w:p>
    <w:p w14:paraId="24048EA3" w14:textId="77777777" w:rsidR="009C2546" w:rsidRPr="001B38A0" w:rsidRDefault="000E219D" w:rsidP="00726AC4">
      <w:pPr>
        <w:ind w:left="284"/>
        <w:rPr>
          <w:rFonts w:asciiTheme="minorHAnsi" w:hAnsiTheme="minorHAnsi" w:cstheme="minorHAnsi"/>
          <w:sz w:val="20"/>
          <w:szCs w:val="20"/>
        </w:rPr>
      </w:pPr>
      <w:r w:rsidRPr="001B38A0">
        <w:rPr>
          <w:rFonts w:asciiTheme="minorHAnsi" w:hAnsiTheme="minorHAnsi" w:cstheme="minorHAnsi"/>
          <w:sz w:val="20"/>
          <w:szCs w:val="20"/>
        </w:rPr>
        <w:t xml:space="preserve">CSE can happen to a child of any age, gender, ability or social status. </w:t>
      </w:r>
      <w:r w:rsidR="009C2546" w:rsidRPr="001B38A0">
        <w:rPr>
          <w:rFonts w:asciiTheme="minorHAnsi" w:hAnsiTheme="minorHAnsi" w:cstheme="minorHAnsi"/>
          <w:sz w:val="20"/>
          <w:szCs w:val="20"/>
        </w:rPr>
        <w:t>Often the victim of CSE is not aware that they are being exploited and do not see themselves as a victim.</w:t>
      </w:r>
    </w:p>
    <w:p w14:paraId="05C6AEE2" w14:textId="77777777" w:rsidR="008939FE" w:rsidRDefault="008939FE" w:rsidP="00726AC4">
      <w:pPr>
        <w:ind w:left="284"/>
        <w:rPr>
          <w:rFonts w:asciiTheme="minorHAnsi" w:hAnsiTheme="minorHAnsi" w:cstheme="minorHAnsi"/>
          <w:sz w:val="20"/>
          <w:szCs w:val="20"/>
        </w:rPr>
      </w:pPr>
    </w:p>
    <w:p w14:paraId="5DE0CCCB" w14:textId="59ED75A2" w:rsidR="009C2546" w:rsidRDefault="008939FE" w:rsidP="00726AC4">
      <w:pPr>
        <w:ind w:left="284"/>
        <w:rPr>
          <w:rFonts w:asciiTheme="minorHAnsi" w:hAnsiTheme="minorHAnsi" w:cstheme="minorHAnsi"/>
          <w:sz w:val="20"/>
          <w:szCs w:val="20"/>
        </w:rPr>
      </w:pPr>
      <w:r w:rsidRPr="008939FE">
        <w:rPr>
          <w:rFonts w:asciiTheme="minorHAnsi" w:hAnsiTheme="minorHAnsi" w:cstheme="minorHAnsi"/>
          <w:sz w:val="20"/>
          <w:szCs w:val="20"/>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778F9253" w14:textId="77777777" w:rsidR="008939FE" w:rsidRPr="001B38A0" w:rsidRDefault="008939FE" w:rsidP="00726AC4">
      <w:pPr>
        <w:ind w:left="284"/>
        <w:rPr>
          <w:rFonts w:asciiTheme="minorHAnsi" w:hAnsiTheme="minorHAnsi" w:cstheme="minorHAnsi"/>
          <w:sz w:val="20"/>
          <w:szCs w:val="20"/>
        </w:rPr>
      </w:pPr>
    </w:p>
    <w:p w14:paraId="141D6FD3" w14:textId="00847155" w:rsidR="00726AC4" w:rsidRPr="001B38A0" w:rsidRDefault="000F0F42" w:rsidP="00726AC4">
      <w:pPr>
        <w:ind w:left="284"/>
        <w:rPr>
          <w:rFonts w:asciiTheme="minorHAnsi" w:hAnsiTheme="minorHAnsi" w:cstheme="minorHAnsi"/>
          <w:sz w:val="20"/>
          <w:szCs w:val="20"/>
        </w:rPr>
      </w:pPr>
      <w:r w:rsidRPr="001B38A0">
        <w:rPr>
          <w:rFonts w:asciiTheme="minorHAnsi" w:hAnsiTheme="minorHAnsi" w:cstheme="minorHAnsi"/>
          <w:sz w:val="20"/>
          <w:szCs w:val="20"/>
        </w:rPr>
        <w:t>W</w:t>
      </w:r>
      <w:r w:rsidR="000E219D" w:rsidRPr="001B38A0">
        <w:rPr>
          <w:rFonts w:asciiTheme="minorHAnsi" w:hAnsiTheme="minorHAnsi" w:cstheme="minorHAnsi"/>
          <w:sz w:val="20"/>
          <w:szCs w:val="20"/>
        </w:rPr>
        <w:t>e educate all staff in the signs and indicators of sexual exploitation.</w:t>
      </w:r>
      <w:r w:rsidR="00B54D3E">
        <w:rPr>
          <w:rFonts w:asciiTheme="minorHAnsi" w:hAnsiTheme="minorHAnsi" w:cstheme="minorHAnsi"/>
          <w:sz w:val="20"/>
          <w:szCs w:val="20"/>
        </w:rPr>
        <w:t xml:space="preserve"> </w:t>
      </w:r>
      <w:r w:rsidR="008939FE" w:rsidRPr="008939FE">
        <w:rPr>
          <w:rFonts w:asciiTheme="minorHAnsi" w:hAnsiTheme="minorHAnsi" w:cstheme="minorHAnsi"/>
          <w:sz w:val="20"/>
          <w:szCs w:val="20"/>
        </w:rPr>
        <w:t xml:space="preserve">Children who have been exploited will need additional support to help maintain them in education. </w:t>
      </w:r>
      <w:r w:rsidR="000E219D" w:rsidRPr="001B38A0">
        <w:rPr>
          <w:rFonts w:asciiTheme="minorHAnsi" w:hAnsiTheme="minorHAnsi" w:cstheme="minorHAnsi"/>
          <w:sz w:val="20"/>
          <w:szCs w:val="20"/>
        </w:rPr>
        <w:t xml:space="preserve">We use the </w:t>
      </w:r>
      <w:r w:rsidR="004A1EC6" w:rsidRPr="001B38A0">
        <w:rPr>
          <w:rFonts w:asciiTheme="minorHAnsi" w:hAnsiTheme="minorHAnsi" w:cstheme="minorHAnsi"/>
          <w:sz w:val="20"/>
          <w:szCs w:val="20"/>
        </w:rPr>
        <w:t>child</w:t>
      </w:r>
      <w:r w:rsidR="000E219D" w:rsidRPr="001B38A0">
        <w:rPr>
          <w:rFonts w:asciiTheme="minorHAnsi" w:hAnsiTheme="minorHAnsi" w:cstheme="minorHAnsi"/>
          <w:sz w:val="20"/>
          <w:szCs w:val="20"/>
        </w:rPr>
        <w:t xml:space="preserve"> exploitation risk assessment form (</w:t>
      </w:r>
      <w:hyperlink r:id="rId17" w:history="1">
        <w:r w:rsidR="004A1EC6" w:rsidRPr="001B38A0">
          <w:rPr>
            <w:rFonts w:asciiTheme="minorHAnsi" w:hAnsiTheme="minorHAnsi" w:cstheme="minorHAnsi"/>
            <w:sz w:val="20"/>
            <w:szCs w:val="20"/>
          </w:rPr>
          <w:t>C</w:t>
        </w:r>
        <w:r w:rsidR="000E219D" w:rsidRPr="001B38A0">
          <w:rPr>
            <w:rFonts w:asciiTheme="minorHAnsi" w:hAnsiTheme="minorHAnsi" w:cstheme="minorHAnsi"/>
            <w:sz w:val="20"/>
            <w:szCs w:val="20"/>
          </w:rPr>
          <w:t>ERAF</w:t>
        </w:r>
      </w:hyperlink>
      <w:r w:rsidR="000E219D" w:rsidRPr="001B38A0">
        <w:rPr>
          <w:rFonts w:asciiTheme="minorHAnsi" w:hAnsiTheme="minorHAnsi" w:cstheme="minorHAnsi"/>
          <w:sz w:val="20"/>
          <w:szCs w:val="20"/>
        </w:rPr>
        <w:t>)</w:t>
      </w:r>
      <w:r w:rsidR="009C2546" w:rsidRPr="001B38A0">
        <w:rPr>
          <w:rFonts w:asciiTheme="minorHAnsi" w:hAnsiTheme="minorHAnsi" w:cstheme="minorHAnsi"/>
          <w:sz w:val="20"/>
          <w:szCs w:val="20"/>
        </w:rPr>
        <w:t xml:space="preserve"> and </w:t>
      </w:r>
      <w:hyperlink r:id="rId18" w:history="1">
        <w:r w:rsidR="009C2546" w:rsidRPr="001B38A0">
          <w:rPr>
            <w:rFonts w:asciiTheme="minorHAnsi" w:hAnsiTheme="minorHAnsi" w:cstheme="minorHAnsi"/>
            <w:sz w:val="20"/>
            <w:szCs w:val="20"/>
          </w:rPr>
          <w:t>associated guidance</w:t>
        </w:r>
      </w:hyperlink>
      <w:r w:rsidR="000E219D" w:rsidRPr="001B38A0">
        <w:rPr>
          <w:rFonts w:asciiTheme="minorHAnsi" w:hAnsiTheme="minorHAnsi" w:cstheme="minorHAnsi"/>
          <w:sz w:val="20"/>
          <w:szCs w:val="20"/>
        </w:rPr>
        <w:t xml:space="preserve"> </w:t>
      </w:r>
      <w:r w:rsidR="006F5AB6" w:rsidRPr="001B38A0">
        <w:rPr>
          <w:rFonts w:asciiTheme="minorHAnsi" w:hAnsiTheme="minorHAnsi" w:cstheme="minorHAnsi"/>
          <w:sz w:val="20"/>
          <w:szCs w:val="20"/>
        </w:rPr>
        <w:t xml:space="preserve">from the Hampshire Safeguarding Children Partnership </w:t>
      </w:r>
      <w:r w:rsidR="000E219D" w:rsidRPr="001B38A0">
        <w:rPr>
          <w:rFonts w:asciiTheme="minorHAnsi" w:hAnsiTheme="minorHAnsi" w:cstheme="minorHAnsi"/>
          <w:sz w:val="20"/>
          <w:szCs w:val="20"/>
        </w:rPr>
        <w:t>to identify pupils who are at risk</w:t>
      </w:r>
      <w:r w:rsidR="003D27C6" w:rsidRPr="001B38A0">
        <w:rPr>
          <w:rFonts w:asciiTheme="minorHAnsi" w:hAnsiTheme="minorHAnsi" w:cstheme="minorHAnsi"/>
          <w:sz w:val="20"/>
          <w:szCs w:val="20"/>
        </w:rPr>
        <w:t>;</w:t>
      </w:r>
      <w:r w:rsidR="008B7FBF" w:rsidRPr="001B38A0">
        <w:rPr>
          <w:rFonts w:asciiTheme="minorHAnsi" w:hAnsiTheme="minorHAnsi" w:cstheme="minorHAnsi"/>
          <w:sz w:val="20"/>
          <w:szCs w:val="20"/>
        </w:rPr>
        <w:t xml:space="preserve"> </w:t>
      </w:r>
      <w:r w:rsidR="000E219D" w:rsidRPr="001B38A0">
        <w:rPr>
          <w:rFonts w:asciiTheme="minorHAnsi" w:hAnsiTheme="minorHAnsi" w:cstheme="minorHAnsi"/>
          <w:sz w:val="20"/>
          <w:szCs w:val="20"/>
        </w:rPr>
        <w:t>the DSL will share this information</w:t>
      </w:r>
      <w:r w:rsidR="009C2546" w:rsidRPr="001B38A0">
        <w:rPr>
          <w:rFonts w:asciiTheme="minorHAnsi" w:hAnsiTheme="minorHAnsi" w:cstheme="minorHAnsi"/>
          <w:sz w:val="20"/>
          <w:szCs w:val="20"/>
        </w:rPr>
        <w:t xml:space="preserve"> as appropriate</w:t>
      </w:r>
      <w:r w:rsidR="000E219D" w:rsidRPr="001B38A0">
        <w:rPr>
          <w:rFonts w:asciiTheme="minorHAnsi" w:hAnsiTheme="minorHAnsi" w:cstheme="minorHAnsi"/>
          <w:sz w:val="20"/>
          <w:szCs w:val="20"/>
        </w:rPr>
        <w:t xml:space="preserve"> with </w:t>
      </w:r>
      <w:r w:rsidR="009C2546" w:rsidRPr="001B38A0">
        <w:rPr>
          <w:rFonts w:asciiTheme="minorHAnsi" w:hAnsiTheme="minorHAnsi" w:cstheme="minorHAnsi"/>
          <w:sz w:val="20"/>
          <w:szCs w:val="20"/>
        </w:rPr>
        <w:t xml:space="preserve">children’s social care. </w:t>
      </w:r>
    </w:p>
    <w:p w14:paraId="4857B098" w14:textId="77777777" w:rsidR="00E05E7E" w:rsidRPr="001B38A0" w:rsidRDefault="00E05E7E" w:rsidP="00726AC4">
      <w:pPr>
        <w:ind w:left="284"/>
        <w:rPr>
          <w:rFonts w:asciiTheme="minorHAnsi" w:hAnsiTheme="minorHAnsi" w:cstheme="minorHAnsi"/>
          <w:sz w:val="20"/>
          <w:szCs w:val="20"/>
        </w:rPr>
      </w:pPr>
    </w:p>
    <w:p w14:paraId="671E80DF" w14:textId="3EE1F404" w:rsidR="00E05E7E" w:rsidRPr="001B38A0" w:rsidRDefault="00E05E7E" w:rsidP="00726AC4">
      <w:pPr>
        <w:ind w:left="284"/>
        <w:rPr>
          <w:rFonts w:asciiTheme="minorHAnsi" w:hAnsiTheme="minorHAnsi" w:cstheme="minorHAnsi"/>
          <w:sz w:val="20"/>
          <w:szCs w:val="20"/>
        </w:rPr>
      </w:pPr>
      <w:r w:rsidRPr="001B38A0">
        <w:rPr>
          <w:rFonts w:asciiTheme="minorHAnsi" w:hAnsiTheme="minorHAnsi" w:cstheme="minorHAnsi"/>
          <w:sz w:val="20"/>
          <w:szCs w:val="20"/>
        </w:rPr>
        <w:t>We recognise that we may have information or intelligence that could be used to both protect children and prevent risk. Any relevant information that we have will be shared on the community partnership</w:t>
      </w:r>
      <w:r w:rsidR="000F5E59" w:rsidRPr="001B38A0">
        <w:rPr>
          <w:rFonts w:asciiTheme="minorHAnsi" w:hAnsiTheme="minorHAnsi" w:cstheme="minorHAnsi"/>
          <w:sz w:val="20"/>
          <w:szCs w:val="20"/>
        </w:rPr>
        <w:t xml:space="preserve"> information (CPI) form </w:t>
      </w:r>
      <w:r w:rsidR="00BF5B0E" w:rsidRPr="001B38A0">
        <w:rPr>
          <w:rFonts w:asciiTheme="minorHAnsi" w:hAnsiTheme="minorHAnsi" w:cstheme="minorHAnsi"/>
          <w:sz w:val="20"/>
          <w:szCs w:val="20"/>
        </w:rPr>
        <w:t xml:space="preserve">which can be downloaded from </w:t>
      </w:r>
      <w:hyperlink r:id="rId19" w:history="1">
        <w:r w:rsidR="00BF5B0E" w:rsidRPr="001B38A0">
          <w:rPr>
            <w:rStyle w:val="Hyperlink"/>
            <w:rFonts w:asciiTheme="minorHAnsi" w:hAnsiTheme="minorHAnsi" w:cstheme="minorHAnsi"/>
            <w:sz w:val="20"/>
            <w:szCs w:val="20"/>
          </w:rPr>
          <w:t>https://www.safe4me.co.uk/portfolio/sharing-information/</w:t>
        </w:r>
      </w:hyperlink>
    </w:p>
    <w:p w14:paraId="1842DA0F" w14:textId="77777777" w:rsidR="000F5E59" w:rsidRPr="001B38A0" w:rsidRDefault="000F5E59" w:rsidP="00726AC4">
      <w:pPr>
        <w:ind w:left="284"/>
        <w:rPr>
          <w:rFonts w:asciiTheme="minorHAnsi" w:hAnsiTheme="minorHAnsi" w:cstheme="minorHAnsi"/>
          <w:sz w:val="20"/>
          <w:szCs w:val="20"/>
        </w:rPr>
      </w:pPr>
    </w:p>
    <w:p w14:paraId="57B42C44" w14:textId="77777777" w:rsidR="008836F5" w:rsidRPr="001B38A0" w:rsidRDefault="008836F5" w:rsidP="00726AC4">
      <w:pPr>
        <w:pStyle w:val="Heading3"/>
        <w:rPr>
          <w:rFonts w:asciiTheme="minorHAnsi" w:hAnsiTheme="minorHAnsi" w:cstheme="minorHAnsi"/>
          <w:color w:val="000000"/>
          <w:sz w:val="20"/>
          <w:szCs w:val="20"/>
        </w:rPr>
      </w:pPr>
      <w:bookmarkStart w:id="43" w:name="_Toc17197735"/>
      <w:bookmarkStart w:id="44" w:name="_Toc49348880"/>
      <w:r w:rsidRPr="001B38A0">
        <w:rPr>
          <w:rFonts w:asciiTheme="minorHAnsi" w:hAnsiTheme="minorHAnsi" w:cstheme="minorHAnsi"/>
          <w:color w:val="000000"/>
          <w:sz w:val="20"/>
          <w:szCs w:val="20"/>
        </w:rPr>
        <w:t>Child Criminal Exploitation (including county lines)</w:t>
      </w:r>
      <w:bookmarkEnd w:id="43"/>
      <w:bookmarkEnd w:id="44"/>
    </w:p>
    <w:p w14:paraId="16500D3E" w14:textId="4B8B9C91" w:rsidR="008836F5" w:rsidRPr="001B38A0" w:rsidRDefault="000F5E59" w:rsidP="000F5E59">
      <w:pPr>
        <w:ind w:left="284"/>
        <w:rPr>
          <w:rFonts w:asciiTheme="minorHAnsi" w:hAnsiTheme="minorHAnsi" w:cstheme="minorHAnsi"/>
          <w:i/>
          <w:sz w:val="20"/>
          <w:szCs w:val="20"/>
        </w:rPr>
      </w:pPr>
      <w:r w:rsidRPr="001B38A0">
        <w:rPr>
          <w:rFonts w:asciiTheme="minorHAnsi" w:hAnsiTheme="minorHAnsi" w:cstheme="minorHAnsi"/>
          <w:sz w:val="20"/>
          <w:szCs w:val="20"/>
        </w:rPr>
        <w:t>Child Criminal Exploitation</w:t>
      </w:r>
      <w:r w:rsidR="00484318" w:rsidRPr="001B38A0">
        <w:rPr>
          <w:rFonts w:asciiTheme="minorHAnsi" w:hAnsiTheme="minorHAnsi" w:cstheme="minorHAnsi"/>
          <w:sz w:val="20"/>
          <w:szCs w:val="20"/>
        </w:rPr>
        <w:t xml:space="preserve"> (CCE)</w:t>
      </w:r>
      <w:r w:rsidRPr="001B38A0">
        <w:rPr>
          <w:rFonts w:asciiTheme="minorHAnsi" w:hAnsiTheme="minorHAnsi" w:cstheme="minorHAnsi"/>
          <w:sz w:val="20"/>
          <w:szCs w:val="20"/>
        </w:rPr>
        <w:t xml:space="preserve"> is defined as</w:t>
      </w:r>
      <w:r w:rsidR="00940EFC" w:rsidRPr="001B38A0">
        <w:rPr>
          <w:rFonts w:asciiTheme="minorHAnsi" w:hAnsiTheme="minorHAnsi" w:cstheme="minorHAnsi"/>
          <w:sz w:val="20"/>
          <w:szCs w:val="20"/>
        </w:rPr>
        <w:t>:-</w:t>
      </w:r>
      <w:r w:rsidRPr="001B38A0">
        <w:rPr>
          <w:rFonts w:asciiTheme="minorHAnsi" w:hAnsiTheme="minorHAnsi" w:cstheme="minorHAnsi"/>
          <w:sz w:val="20"/>
          <w:szCs w:val="20"/>
        </w:rPr>
        <w:t xml:space="preserve"> </w:t>
      </w:r>
      <w:r w:rsidR="00940EFC" w:rsidRPr="001B38A0">
        <w:rPr>
          <w:rFonts w:asciiTheme="minorHAnsi" w:hAnsiTheme="minorHAnsi" w:cstheme="minorHAnsi"/>
          <w:sz w:val="20"/>
          <w:szCs w:val="20"/>
        </w:rPr>
        <w:t>‘</w:t>
      </w:r>
      <w:r w:rsidRPr="001B38A0">
        <w:rPr>
          <w:rFonts w:asciiTheme="minorHAnsi" w:hAnsiTheme="minorHAnsi" w:cstheme="minorHAnsi"/>
          <w:i/>
          <w:sz w:val="20"/>
          <w:szCs w:val="20"/>
        </w:rPr>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rsidR="00940EFC" w:rsidRPr="001B38A0">
        <w:rPr>
          <w:rFonts w:asciiTheme="minorHAnsi" w:hAnsiTheme="minorHAnsi" w:cstheme="minorHAnsi"/>
          <w:i/>
          <w:sz w:val="20"/>
          <w:szCs w:val="20"/>
        </w:rPr>
        <w:t>’</w:t>
      </w:r>
    </w:p>
    <w:p w14:paraId="1818D01A" w14:textId="77777777" w:rsidR="000F5E59" w:rsidRPr="001B38A0" w:rsidRDefault="000F5E59" w:rsidP="000F5E59">
      <w:pPr>
        <w:ind w:left="284"/>
        <w:rPr>
          <w:rFonts w:asciiTheme="minorHAnsi" w:hAnsiTheme="minorHAnsi" w:cstheme="minorHAnsi"/>
          <w:i/>
          <w:sz w:val="20"/>
          <w:szCs w:val="20"/>
        </w:rPr>
      </w:pPr>
    </w:p>
    <w:p w14:paraId="0AF4415A" w14:textId="77777777" w:rsidR="000F5E59" w:rsidRPr="001B38A0" w:rsidRDefault="00F60284"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The exploitation of children and young people for crime is not a new phenomenon as evidenced by Fagan’s gang in Charles Dickens book, Oliver Twist. Children under the age of criminal responsibility, or young people who have increased vulnerability due to </w:t>
      </w:r>
      <w:proofErr w:type="spellStart"/>
      <w:r w:rsidRPr="001B38A0">
        <w:rPr>
          <w:rFonts w:asciiTheme="minorHAnsi" w:hAnsiTheme="minorHAnsi" w:cstheme="minorHAnsi"/>
          <w:sz w:val="20"/>
          <w:szCs w:val="20"/>
        </w:rPr>
        <w:t>push:pull</w:t>
      </w:r>
      <w:proofErr w:type="spellEnd"/>
      <w:r w:rsidRPr="001B38A0">
        <w:rPr>
          <w:rFonts w:asciiTheme="minorHAnsi" w:hAnsiTheme="minorHAnsi" w:cstheme="minorHAnsi"/>
          <w:sz w:val="20"/>
          <w:szCs w:val="20"/>
        </w:rPr>
        <w:t xml:space="preserve"> factors who are manipulated, coerced or forced into criminal activity provide opportunity for criminals to distance themselves from crime.</w:t>
      </w:r>
    </w:p>
    <w:p w14:paraId="577BCD3F" w14:textId="062F6ACF" w:rsidR="00F60284" w:rsidRDefault="00F60284" w:rsidP="000F5E59">
      <w:pPr>
        <w:ind w:left="284"/>
        <w:rPr>
          <w:rFonts w:asciiTheme="minorHAnsi" w:hAnsiTheme="minorHAnsi" w:cstheme="minorHAnsi"/>
          <w:sz w:val="20"/>
          <w:szCs w:val="20"/>
        </w:rPr>
      </w:pPr>
    </w:p>
    <w:p w14:paraId="64213A60" w14:textId="1D9B7601" w:rsidR="00B54D3E" w:rsidRDefault="00B54D3E" w:rsidP="000F5E59">
      <w:pPr>
        <w:ind w:left="284"/>
        <w:rPr>
          <w:rFonts w:asciiTheme="minorHAnsi" w:hAnsiTheme="minorHAnsi" w:cstheme="minorHAnsi"/>
          <w:sz w:val="20"/>
          <w:szCs w:val="20"/>
        </w:rPr>
      </w:pPr>
      <w:r w:rsidRPr="00B54D3E">
        <w:rPr>
          <w:rFonts w:asciiTheme="minorHAnsi" w:hAnsiTheme="minorHAnsi" w:cstheme="minorHAnsi"/>
          <w:sz w:val="20"/>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00AD7D5" w14:textId="77777777" w:rsidR="00B54D3E" w:rsidRPr="001B38A0" w:rsidRDefault="00B54D3E" w:rsidP="000F5E59">
      <w:pPr>
        <w:ind w:left="284"/>
        <w:rPr>
          <w:rFonts w:asciiTheme="minorHAnsi" w:hAnsiTheme="minorHAnsi" w:cstheme="minorHAnsi"/>
          <w:sz w:val="20"/>
          <w:szCs w:val="20"/>
        </w:rPr>
      </w:pPr>
    </w:p>
    <w:p w14:paraId="437DC287" w14:textId="3D76144D" w:rsidR="00F60284" w:rsidRPr="001B38A0" w:rsidRDefault="00F60284"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A current trend in criminal exploitation of children and young people </w:t>
      </w:r>
      <w:r w:rsidR="006E0DB3" w:rsidRPr="001B38A0">
        <w:rPr>
          <w:rFonts w:asciiTheme="minorHAnsi" w:hAnsiTheme="minorHAnsi" w:cstheme="minorHAnsi"/>
          <w:sz w:val="20"/>
          <w:szCs w:val="20"/>
        </w:rPr>
        <w:t xml:space="preserve">is </w:t>
      </w:r>
      <w:r w:rsidRPr="001B38A0">
        <w:rPr>
          <w:rFonts w:asciiTheme="minorHAnsi" w:hAnsiTheme="minorHAnsi" w:cstheme="minorHAnsi"/>
          <w:sz w:val="20"/>
          <w:szCs w:val="20"/>
        </w:rPr>
        <w:t xml:space="preserve">‘county lines’ which refer to a </w:t>
      </w:r>
      <w:r w:rsidR="00940EFC" w:rsidRPr="001B38A0">
        <w:rPr>
          <w:rFonts w:asciiTheme="minorHAnsi" w:hAnsiTheme="minorHAnsi" w:cstheme="minorHAnsi"/>
          <w:sz w:val="20"/>
          <w:szCs w:val="20"/>
        </w:rPr>
        <w:t>‘</w:t>
      </w:r>
      <w:r w:rsidRPr="001B38A0">
        <w:rPr>
          <w:rFonts w:asciiTheme="minorHAnsi" w:hAnsiTheme="minorHAnsi" w:cstheme="minorHAnsi"/>
          <w:sz w:val="20"/>
          <w:szCs w:val="20"/>
        </w:rPr>
        <w:t xml:space="preserve">phone line </w:t>
      </w:r>
      <w:r w:rsidR="00940EFC" w:rsidRPr="001B38A0">
        <w:rPr>
          <w:rFonts w:asciiTheme="minorHAnsi" w:hAnsiTheme="minorHAnsi" w:cstheme="minorHAnsi"/>
          <w:sz w:val="20"/>
          <w:szCs w:val="20"/>
        </w:rPr>
        <w:t>through which</w:t>
      </w:r>
      <w:r w:rsidRPr="001B38A0">
        <w:rPr>
          <w:rFonts w:asciiTheme="minorHAnsi" w:hAnsiTheme="minorHAnsi" w:cstheme="minorHAnsi"/>
          <w:sz w:val="20"/>
          <w:szCs w:val="20"/>
        </w:rPr>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01B38A0">
        <w:rPr>
          <w:rFonts w:asciiTheme="minorHAnsi" w:hAnsiTheme="minorHAnsi" w:cstheme="minorHAnsi"/>
          <w:sz w:val="20"/>
          <w:szCs w:val="20"/>
        </w:rPr>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01B38A0">
        <w:rPr>
          <w:rFonts w:asciiTheme="minorHAnsi" w:hAnsiTheme="minorHAnsi" w:cstheme="minorHAnsi"/>
          <w:sz w:val="20"/>
          <w:szCs w:val="20"/>
        </w:rPr>
        <w:t>,</w:t>
      </w:r>
      <w:r w:rsidR="004F04BA" w:rsidRPr="001B38A0">
        <w:rPr>
          <w:rFonts w:asciiTheme="minorHAnsi" w:hAnsiTheme="minorHAnsi" w:cstheme="minorHAnsi"/>
          <w:sz w:val="20"/>
          <w:szCs w:val="20"/>
        </w:rPr>
        <w:t xml:space="preserve"> as county lines gangs create drug debts and can threaten serious violence and kidnap towards victims (and their families) if they attempt to leave the county lines network</w:t>
      </w:r>
      <w:r w:rsidR="006E0DB3" w:rsidRPr="001B38A0">
        <w:rPr>
          <w:rFonts w:asciiTheme="minorHAnsi" w:hAnsiTheme="minorHAnsi" w:cstheme="minorHAnsi"/>
          <w:sz w:val="20"/>
          <w:szCs w:val="20"/>
        </w:rPr>
        <w:t>.</w:t>
      </w:r>
    </w:p>
    <w:p w14:paraId="4A9C8A50" w14:textId="77777777" w:rsidR="00F60284" w:rsidRPr="001B38A0" w:rsidRDefault="00F60284" w:rsidP="000F5E59">
      <w:pPr>
        <w:ind w:left="284"/>
        <w:rPr>
          <w:rFonts w:asciiTheme="minorHAnsi" w:hAnsiTheme="minorHAnsi" w:cstheme="minorHAnsi"/>
          <w:sz w:val="20"/>
          <w:szCs w:val="20"/>
        </w:rPr>
      </w:pPr>
    </w:p>
    <w:p w14:paraId="7272EDA9" w14:textId="77777777" w:rsidR="00F60284" w:rsidRPr="001B38A0" w:rsidRDefault="00F60284" w:rsidP="000F5E59">
      <w:pPr>
        <w:ind w:left="284"/>
        <w:rPr>
          <w:rFonts w:asciiTheme="minorHAnsi" w:hAnsiTheme="minorHAnsi" w:cstheme="minorHAnsi"/>
          <w:sz w:val="20"/>
          <w:szCs w:val="20"/>
        </w:rPr>
      </w:pPr>
      <w:r w:rsidRPr="001B38A0">
        <w:rPr>
          <w:rFonts w:asciiTheme="minorHAnsi" w:hAnsiTheme="minorHAnsi" w:cstheme="minorHAnsi"/>
          <w:sz w:val="20"/>
          <w:szCs w:val="20"/>
        </w:rPr>
        <w:t>Indicators that a child may be criminally exploited include:</w:t>
      </w:r>
    </w:p>
    <w:p w14:paraId="3E145AFD" w14:textId="75F5B18D"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 xml:space="preserve">Increase in </w:t>
      </w:r>
      <w:r w:rsidRPr="001B38A0">
        <w:rPr>
          <w:rFonts w:asciiTheme="minorHAnsi" w:hAnsiTheme="minorHAnsi" w:cstheme="minorHAnsi"/>
          <w:b/>
          <w:bCs/>
          <w:sz w:val="20"/>
          <w:szCs w:val="20"/>
        </w:rPr>
        <w:t xml:space="preserve">Missing episodes </w:t>
      </w:r>
      <w:r w:rsidRPr="001B38A0">
        <w:rPr>
          <w:rFonts w:asciiTheme="minorHAnsi" w:hAnsiTheme="minorHAnsi" w:cstheme="minorHAnsi"/>
          <w:sz w:val="20"/>
          <w:szCs w:val="20"/>
        </w:rPr>
        <w:t xml:space="preserve">– particular key as children can be missing for days and drug run in other </w:t>
      </w:r>
      <w:r w:rsidR="006E0DB3" w:rsidRPr="001B38A0">
        <w:rPr>
          <w:rFonts w:asciiTheme="minorHAnsi" w:hAnsiTheme="minorHAnsi" w:cstheme="minorHAnsi"/>
          <w:sz w:val="20"/>
          <w:szCs w:val="20"/>
        </w:rPr>
        <w:t>c</w:t>
      </w:r>
      <w:r w:rsidRPr="001B38A0">
        <w:rPr>
          <w:rFonts w:asciiTheme="minorHAnsi" w:hAnsiTheme="minorHAnsi" w:cstheme="minorHAnsi"/>
          <w:sz w:val="20"/>
          <w:szCs w:val="20"/>
        </w:rPr>
        <w:t>ounties</w:t>
      </w:r>
    </w:p>
    <w:p w14:paraId="2DF379A6"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 xml:space="preserve">Having unexplained amounts of money, </w:t>
      </w:r>
      <w:r w:rsidRPr="001B38A0">
        <w:rPr>
          <w:rFonts w:asciiTheme="minorHAnsi" w:hAnsiTheme="minorHAnsi" w:cstheme="minorHAnsi"/>
          <w:b/>
          <w:bCs/>
          <w:sz w:val="20"/>
          <w:szCs w:val="20"/>
        </w:rPr>
        <w:t xml:space="preserve">new high cost items </w:t>
      </w:r>
      <w:r w:rsidRPr="001B38A0">
        <w:rPr>
          <w:rFonts w:asciiTheme="minorHAnsi" w:hAnsiTheme="minorHAnsi" w:cstheme="minorHAnsi"/>
          <w:sz w:val="20"/>
          <w:szCs w:val="20"/>
        </w:rPr>
        <w:t>and multiple mobile phones</w:t>
      </w:r>
    </w:p>
    <w:p w14:paraId="708E91B2"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Increased social media and phone/text use, almost always secretly</w:t>
      </w:r>
    </w:p>
    <w:p w14:paraId="287842F1"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b/>
          <w:bCs/>
          <w:sz w:val="20"/>
          <w:szCs w:val="20"/>
        </w:rPr>
        <w:t xml:space="preserve">Older males </w:t>
      </w:r>
      <w:r w:rsidRPr="001B38A0">
        <w:rPr>
          <w:rFonts w:asciiTheme="minorHAnsi" w:hAnsiTheme="minorHAnsi" w:cstheme="minorHAnsi"/>
          <w:sz w:val="20"/>
          <w:szCs w:val="20"/>
        </w:rPr>
        <w:t>in particular seen to be hanging around and driving</w:t>
      </w:r>
    </w:p>
    <w:p w14:paraId="28ACD2F8" w14:textId="6DA9576B"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 xml:space="preserve">Having injuries that are unexplained and </w:t>
      </w:r>
      <w:r w:rsidR="006E0DB3" w:rsidRPr="001B38A0">
        <w:rPr>
          <w:rFonts w:asciiTheme="minorHAnsi" w:hAnsiTheme="minorHAnsi" w:cstheme="minorHAnsi"/>
          <w:sz w:val="20"/>
          <w:szCs w:val="20"/>
        </w:rPr>
        <w:t xml:space="preserve">being </w:t>
      </w:r>
      <w:r w:rsidRPr="001B38A0">
        <w:rPr>
          <w:rFonts w:asciiTheme="minorHAnsi" w:hAnsiTheme="minorHAnsi" w:cstheme="minorHAnsi"/>
          <w:sz w:val="20"/>
          <w:szCs w:val="20"/>
        </w:rPr>
        <w:t xml:space="preserve">unwilling to </w:t>
      </w:r>
      <w:r w:rsidR="006E0DB3" w:rsidRPr="001B38A0">
        <w:rPr>
          <w:rFonts w:asciiTheme="minorHAnsi" w:hAnsiTheme="minorHAnsi" w:cstheme="minorHAnsi"/>
          <w:sz w:val="20"/>
          <w:szCs w:val="20"/>
        </w:rPr>
        <w:t xml:space="preserve">have them </w:t>
      </w:r>
      <w:r w:rsidRPr="001B38A0">
        <w:rPr>
          <w:rFonts w:asciiTheme="minorHAnsi" w:hAnsiTheme="minorHAnsi" w:cstheme="minorHAnsi"/>
          <w:sz w:val="20"/>
          <w:szCs w:val="20"/>
        </w:rPr>
        <w:t xml:space="preserve"> looked at </w:t>
      </w:r>
    </w:p>
    <w:p w14:paraId="09264F83"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lastRenderedPageBreak/>
        <w:t xml:space="preserve">Increase in </w:t>
      </w:r>
      <w:r w:rsidRPr="001B38A0">
        <w:rPr>
          <w:rFonts w:asciiTheme="minorHAnsi" w:hAnsiTheme="minorHAnsi" w:cstheme="minorHAnsi"/>
          <w:b/>
          <w:bCs/>
          <w:sz w:val="20"/>
          <w:szCs w:val="20"/>
        </w:rPr>
        <w:t xml:space="preserve">aggression, violence and fighting </w:t>
      </w:r>
    </w:p>
    <w:p w14:paraId="1DC4F8C8"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 xml:space="preserve">Carrying </w:t>
      </w:r>
      <w:r w:rsidRPr="001B38A0">
        <w:rPr>
          <w:rFonts w:asciiTheme="minorHAnsi" w:hAnsiTheme="minorHAnsi" w:cstheme="minorHAnsi"/>
          <w:b/>
          <w:bCs/>
          <w:sz w:val="20"/>
          <w:szCs w:val="20"/>
        </w:rPr>
        <w:t>weapons</w:t>
      </w:r>
      <w:r w:rsidRPr="001B38A0">
        <w:rPr>
          <w:rFonts w:asciiTheme="minorHAnsi" w:hAnsiTheme="minorHAnsi" w:cstheme="minorHAnsi"/>
          <w:sz w:val="20"/>
          <w:szCs w:val="20"/>
        </w:rPr>
        <w:t xml:space="preserve"> – knives, baseball bats, hammers, acid </w:t>
      </w:r>
    </w:p>
    <w:p w14:paraId="2888E03B"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Travel receipts that are unexplained</w:t>
      </w:r>
    </w:p>
    <w:p w14:paraId="260F0D87"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b/>
          <w:bCs/>
          <w:sz w:val="20"/>
          <w:szCs w:val="20"/>
        </w:rPr>
        <w:t xml:space="preserve">Significant missing </w:t>
      </w:r>
      <w:r w:rsidRPr="001B38A0">
        <w:rPr>
          <w:rFonts w:asciiTheme="minorHAnsi" w:hAnsiTheme="minorHAnsi" w:cstheme="minorHAnsi"/>
          <w:sz w:val="20"/>
          <w:szCs w:val="20"/>
        </w:rPr>
        <w:t>from education and disengaging from previous positive peer groups</w:t>
      </w:r>
    </w:p>
    <w:p w14:paraId="2A86C292" w14:textId="77777777" w:rsidR="004F04BA" w:rsidRPr="001B38A0" w:rsidRDefault="004F04BA"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Association with other young people involved in exploitation</w:t>
      </w:r>
    </w:p>
    <w:p w14:paraId="0EE31C4E" w14:textId="77777777" w:rsidR="004F04BA" w:rsidRPr="001B38A0" w:rsidRDefault="004F04BA"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Children who misuse drugs and alcohol</w:t>
      </w:r>
    </w:p>
    <w:p w14:paraId="39C197D4" w14:textId="77777777" w:rsidR="00077A2F" w:rsidRPr="001B38A0" w:rsidRDefault="00F60284" w:rsidP="00077A2F">
      <w:pPr>
        <w:numPr>
          <w:ilvl w:val="0"/>
          <w:numId w:val="28"/>
        </w:numPr>
        <w:rPr>
          <w:rFonts w:asciiTheme="minorHAnsi" w:hAnsiTheme="minorHAnsi" w:cstheme="minorHAnsi"/>
          <w:sz w:val="20"/>
          <w:szCs w:val="20"/>
        </w:rPr>
      </w:pPr>
      <w:r w:rsidRPr="001B38A0">
        <w:rPr>
          <w:rFonts w:asciiTheme="minorHAnsi" w:hAnsiTheme="minorHAnsi" w:cstheme="minorHAnsi"/>
          <w:sz w:val="20"/>
          <w:szCs w:val="20"/>
        </w:rPr>
        <w:t xml:space="preserve">Parent concerns and significant changes in behaviour that affect emotional wellbeing  </w:t>
      </w:r>
    </w:p>
    <w:p w14:paraId="52EA8265" w14:textId="77777777" w:rsidR="00F60284" w:rsidRPr="001B38A0" w:rsidRDefault="00F60284" w:rsidP="000F5E59">
      <w:pPr>
        <w:ind w:left="284"/>
        <w:rPr>
          <w:rFonts w:asciiTheme="minorHAnsi" w:hAnsiTheme="minorHAnsi" w:cstheme="minorHAnsi"/>
          <w:sz w:val="20"/>
          <w:szCs w:val="20"/>
        </w:rPr>
      </w:pPr>
    </w:p>
    <w:p w14:paraId="0999497E" w14:textId="4F469AB9" w:rsidR="00F60284" w:rsidRPr="001B38A0" w:rsidRDefault="00F60284"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We will treat any child who may be criminally exploited as </w:t>
      </w:r>
      <w:r w:rsidR="008319B2" w:rsidRPr="001B38A0">
        <w:rPr>
          <w:rFonts w:asciiTheme="minorHAnsi" w:hAnsiTheme="minorHAnsi" w:cstheme="minorHAnsi"/>
          <w:sz w:val="20"/>
          <w:szCs w:val="20"/>
        </w:rPr>
        <w:t>a victim in t</w:t>
      </w:r>
      <w:r w:rsidR="00940EFC" w:rsidRPr="001B38A0">
        <w:rPr>
          <w:rFonts w:asciiTheme="minorHAnsi" w:hAnsiTheme="minorHAnsi" w:cstheme="minorHAnsi"/>
          <w:sz w:val="20"/>
          <w:szCs w:val="20"/>
        </w:rPr>
        <w:t xml:space="preserve">he first instance and </w:t>
      </w:r>
      <w:r w:rsidR="00F4756C" w:rsidRPr="001B38A0">
        <w:rPr>
          <w:rFonts w:asciiTheme="minorHAnsi" w:hAnsiTheme="minorHAnsi" w:cstheme="minorHAnsi"/>
          <w:sz w:val="20"/>
          <w:szCs w:val="20"/>
        </w:rPr>
        <w:t xml:space="preserve">using the CERAF </w:t>
      </w:r>
      <w:r w:rsidR="00CD66B4" w:rsidRPr="001B38A0">
        <w:rPr>
          <w:rFonts w:asciiTheme="minorHAnsi" w:hAnsiTheme="minorHAnsi" w:cstheme="minorHAnsi"/>
          <w:sz w:val="20"/>
          <w:szCs w:val="20"/>
        </w:rPr>
        <w:t xml:space="preserve">form and guidance in our </w:t>
      </w:r>
      <w:r w:rsidR="00940EFC" w:rsidRPr="001B38A0">
        <w:rPr>
          <w:rFonts w:asciiTheme="minorHAnsi" w:hAnsiTheme="minorHAnsi" w:cstheme="minorHAnsi"/>
          <w:sz w:val="20"/>
          <w:szCs w:val="20"/>
        </w:rPr>
        <w:t>refe</w:t>
      </w:r>
      <w:r w:rsidR="00B54D3E">
        <w:rPr>
          <w:rFonts w:asciiTheme="minorHAnsi" w:hAnsiTheme="minorHAnsi" w:cstheme="minorHAnsi"/>
          <w:sz w:val="20"/>
          <w:szCs w:val="20"/>
        </w:rPr>
        <w:t>r</w:t>
      </w:r>
      <w:r w:rsidR="00940EFC" w:rsidRPr="001B38A0">
        <w:rPr>
          <w:rFonts w:asciiTheme="minorHAnsi" w:hAnsiTheme="minorHAnsi" w:cstheme="minorHAnsi"/>
          <w:sz w:val="20"/>
          <w:szCs w:val="20"/>
        </w:rPr>
        <w:t>r</w:t>
      </w:r>
      <w:r w:rsidR="00CD66B4" w:rsidRPr="001B38A0">
        <w:rPr>
          <w:rFonts w:asciiTheme="minorHAnsi" w:hAnsiTheme="minorHAnsi" w:cstheme="minorHAnsi"/>
          <w:sz w:val="20"/>
          <w:szCs w:val="20"/>
        </w:rPr>
        <w:t>al</w:t>
      </w:r>
      <w:r w:rsidR="00940EFC" w:rsidRPr="001B38A0">
        <w:rPr>
          <w:rFonts w:asciiTheme="minorHAnsi" w:hAnsiTheme="minorHAnsi" w:cstheme="minorHAnsi"/>
          <w:sz w:val="20"/>
          <w:szCs w:val="20"/>
        </w:rPr>
        <w:t xml:space="preserve"> to c</w:t>
      </w:r>
      <w:r w:rsidR="008319B2" w:rsidRPr="001B38A0">
        <w:rPr>
          <w:rFonts w:asciiTheme="minorHAnsi" w:hAnsiTheme="minorHAnsi" w:cstheme="minorHAnsi"/>
          <w:sz w:val="20"/>
          <w:szCs w:val="20"/>
        </w:rPr>
        <w:t xml:space="preserve">hildren’s </w:t>
      </w:r>
      <w:r w:rsidR="00940EFC" w:rsidRPr="001B38A0">
        <w:rPr>
          <w:rFonts w:asciiTheme="minorHAnsi" w:hAnsiTheme="minorHAnsi" w:cstheme="minorHAnsi"/>
          <w:sz w:val="20"/>
          <w:szCs w:val="20"/>
        </w:rPr>
        <w:t>s</w:t>
      </w:r>
      <w:r w:rsidR="008319B2" w:rsidRPr="001B38A0">
        <w:rPr>
          <w:rFonts w:asciiTheme="minorHAnsi" w:hAnsiTheme="minorHAnsi" w:cstheme="minorHAnsi"/>
          <w:sz w:val="20"/>
          <w:szCs w:val="20"/>
        </w:rPr>
        <w:t>ocial care</w:t>
      </w:r>
      <w:r w:rsidR="00612871" w:rsidRPr="001B38A0">
        <w:rPr>
          <w:rFonts w:asciiTheme="minorHAnsi" w:hAnsiTheme="minorHAnsi" w:cstheme="minorHAnsi"/>
          <w:sz w:val="20"/>
          <w:szCs w:val="20"/>
        </w:rPr>
        <w:t xml:space="preserve">. </w:t>
      </w:r>
      <w:r w:rsidR="008319B2" w:rsidRPr="001B38A0">
        <w:rPr>
          <w:rFonts w:asciiTheme="minorHAnsi" w:hAnsiTheme="minorHAnsi" w:cstheme="minorHAnsi"/>
          <w:sz w:val="20"/>
          <w:szCs w:val="20"/>
        </w:rPr>
        <w:t>If a referral to the police is also required</w:t>
      </w:r>
      <w:r w:rsidR="00291004" w:rsidRPr="001B38A0">
        <w:rPr>
          <w:rFonts w:asciiTheme="minorHAnsi" w:hAnsiTheme="minorHAnsi" w:cstheme="minorHAnsi"/>
          <w:sz w:val="20"/>
          <w:szCs w:val="20"/>
        </w:rPr>
        <w:t>,</w:t>
      </w:r>
      <w:r w:rsidR="008319B2" w:rsidRPr="001B38A0">
        <w:rPr>
          <w:rFonts w:asciiTheme="minorHAnsi" w:hAnsiTheme="minorHAnsi" w:cstheme="minorHAnsi"/>
          <w:sz w:val="20"/>
          <w:szCs w:val="20"/>
        </w:rPr>
        <w:t xml:space="preserve"> as crimes have been committed on the school premises, these will </w:t>
      </w:r>
      <w:r w:rsidR="00940EFC" w:rsidRPr="001B38A0">
        <w:rPr>
          <w:rFonts w:asciiTheme="minorHAnsi" w:hAnsiTheme="minorHAnsi" w:cstheme="minorHAnsi"/>
          <w:sz w:val="20"/>
          <w:szCs w:val="20"/>
        </w:rPr>
        <w:t xml:space="preserve">also </w:t>
      </w:r>
      <w:r w:rsidR="008319B2" w:rsidRPr="001B38A0">
        <w:rPr>
          <w:rFonts w:asciiTheme="minorHAnsi" w:hAnsiTheme="minorHAnsi" w:cstheme="minorHAnsi"/>
          <w:sz w:val="20"/>
          <w:szCs w:val="20"/>
        </w:rPr>
        <w:t xml:space="preserve">be made. </w:t>
      </w:r>
      <w:r w:rsidR="00B54D3E" w:rsidRPr="00B54D3E">
        <w:rPr>
          <w:rFonts w:asciiTheme="minorHAnsi" w:hAnsiTheme="minorHAnsi" w:cstheme="minorHAnsi"/>
          <w:sz w:val="20"/>
          <w:szCs w:val="20"/>
        </w:rPr>
        <w:t>Children who have been exploited will need additional support to help maintain them in education</w:t>
      </w:r>
    </w:p>
    <w:p w14:paraId="096CFA7D" w14:textId="77777777" w:rsidR="00552216" w:rsidRPr="001B38A0" w:rsidRDefault="00552216" w:rsidP="000F5E59">
      <w:pPr>
        <w:ind w:left="284"/>
        <w:rPr>
          <w:rFonts w:asciiTheme="minorHAnsi" w:hAnsiTheme="minorHAnsi" w:cstheme="minorHAnsi"/>
          <w:sz w:val="20"/>
          <w:szCs w:val="20"/>
        </w:rPr>
      </w:pPr>
    </w:p>
    <w:p w14:paraId="34D24DA0" w14:textId="77777777" w:rsidR="00552216" w:rsidRPr="001B38A0" w:rsidRDefault="00552216"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If there is information or intelligence about child criminal exploitation, we will report this to the police via the community partnership information form. </w:t>
      </w:r>
      <w:hyperlink r:id="rId20" w:history="1">
        <w:r w:rsidRPr="001B38A0">
          <w:rPr>
            <w:rStyle w:val="Hyperlink"/>
            <w:rFonts w:asciiTheme="minorHAnsi" w:hAnsiTheme="minorHAnsi" w:cstheme="minorHAnsi"/>
            <w:sz w:val="20"/>
            <w:szCs w:val="20"/>
          </w:rPr>
          <w:t>https://www.safe4me.co.uk/portfolio/sharing-information/</w:t>
        </w:r>
      </w:hyperlink>
    </w:p>
    <w:p w14:paraId="1BF06785" w14:textId="77777777" w:rsidR="00552216" w:rsidRPr="001B38A0" w:rsidRDefault="00552216" w:rsidP="00552216">
      <w:pPr>
        <w:pStyle w:val="Heading3"/>
        <w:rPr>
          <w:rFonts w:asciiTheme="minorHAnsi" w:hAnsiTheme="minorHAnsi" w:cstheme="minorHAnsi"/>
          <w:color w:val="000000"/>
          <w:sz w:val="20"/>
          <w:szCs w:val="20"/>
        </w:rPr>
      </w:pPr>
      <w:bookmarkStart w:id="45" w:name="_Toc17197736"/>
      <w:bookmarkStart w:id="46" w:name="_Toc49348881"/>
      <w:r w:rsidRPr="001B38A0">
        <w:rPr>
          <w:rFonts w:asciiTheme="minorHAnsi" w:hAnsiTheme="minorHAnsi" w:cstheme="minorHAnsi"/>
          <w:color w:val="000000"/>
          <w:sz w:val="20"/>
          <w:szCs w:val="20"/>
        </w:rPr>
        <w:t>Serious Violence</w:t>
      </w:r>
      <w:bookmarkEnd w:id="45"/>
      <w:bookmarkEnd w:id="46"/>
    </w:p>
    <w:p w14:paraId="70C01A81" w14:textId="77777777" w:rsidR="00552216" w:rsidRPr="001B38A0" w:rsidRDefault="00552216"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Serious violence is becoming a factor for those who are involved in criminal exploitation. It can also be an indication of gang involvement and criminal activity. </w:t>
      </w:r>
    </w:p>
    <w:p w14:paraId="14C5B8C2" w14:textId="77777777" w:rsidR="00552216" w:rsidRPr="001B38A0" w:rsidRDefault="00552216"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All staff will be made aware of indicators, which may signal that pupils, or members of their families, are at risk from or involved with serious violent crime. </w:t>
      </w:r>
    </w:p>
    <w:p w14:paraId="004DA18E" w14:textId="77777777" w:rsidR="00552216" w:rsidRPr="001B38A0" w:rsidRDefault="00552216" w:rsidP="000F5E59">
      <w:pPr>
        <w:ind w:left="284"/>
        <w:rPr>
          <w:rFonts w:asciiTheme="minorHAnsi" w:hAnsiTheme="minorHAnsi" w:cstheme="minorHAnsi"/>
          <w:sz w:val="20"/>
          <w:szCs w:val="20"/>
        </w:rPr>
      </w:pPr>
    </w:p>
    <w:p w14:paraId="3D3B651B" w14:textId="1263A7FE" w:rsidR="00552216" w:rsidRDefault="00552216" w:rsidP="000F5E59">
      <w:pPr>
        <w:ind w:left="284"/>
        <w:rPr>
          <w:rFonts w:asciiTheme="minorHAnsi" w:hAnsiTheme="minorHAnsi" w:cstheme="minorHAnsi"/>
          <w:sz w:val="20"/>
          <w:szCs w:val="20"/>
        </w:rPr>
      </w:pPr>
      <w:r w:rsidRPr="001B38A0">
        <w:rPr>
          <w:rFonts w:asciiTheme="minorHAnsi" w:hAnsiTheme="minorHAnsi" w:cstheme="minorHAnsi"/>
          <w:sz w:val="20"/>
          <w:szCs w:val="20"/>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14307FFC" w14:textId="23AAAFAE" w:rsidR="00F870FC" w:rsidRDefault="00F870FC" w:rsidP="000F5E59">
      <w:pPr>
        <w:ind w:left="284"/>
        <w:rPr>
          <w:rFonts w:asciiTheme="minorHAnsi" w:hAnsiTheme="minorHAnsi" w:cstheme="minorHAnsi"/>
          <w:sz w:val="20"/>
          <w:szCs w:val="20"/>
        </w:rPr>
      </w:pPr>
    </w:p>
    <w:p w14:paraId="6280978C" w14:textId="77777777" w:rsidR="00F870FC" w:rsidRPr="00F870FC" w:rsidRDefault="00F870FC" w:rsidP="00F870FC">
      <w:pPr>
        <w:ind w:left="284"/>
        <w:rPr>
          <w:rFonts w:asciiTheme="minorHAnsi" w:hAnsiTheme="minorHAnsi" w:cstheme="minorHAnsi"/>
          <w:sz w:val="20"/>
          <w:szCs w:val="20"/>
        </w:rPr>
      </w:pPr>
      <w:r w:rsidRPr="00F870FC">
        <w:rPr>
          <w:rFonts w:asciiTheme="minorHAnsi" w:hAnsiTheme="minorHAnsi" w:cstheme="minorHAnsi"/>
          <w:sz w:val="20"/>
          <w:szCs w:val="20"/>
        </w:rPr>
        <w:t xml:space="preserve">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66226479" w14:textId="7A42CC05" w:rsidR="00F870FC" w:rsidRPr="001B38A0" w:rsidRDefault="00F870FC" w:rsidP="00F870FC">
      <w:pPr>
        <w:ind w:left="284"/>
        <w:rPr>
          <w:rFonts w:asciiTheme="minorHAnsi" w:hAnsiTheme="minorHAnsi" w:cstheme="minorHAnsi"/>
          <w:sz w:val="20"/>
          <w:szCs w:val="20"/>
        </w:rPr>
      </w:pPr>
      <w:r w:rsidRPr="00F870FC">
        <w:rPr>
          <w:rFonts w:asciiTheme="minorHAnsi" w:hAnsiTheme="minorHAnsi" w:cstheme="minorHAnsi"/>
          <w:sz w:val="20"/>
          <w:szCs w:val="20"/>
        </w:rPr>
        <w:t>Advice for staff can be found in in the Home Office’s Preventing youth violence and gang involvement.</w:t>
      </w:r>
    </w:p>
    <w:p w14:paraId="2AA29035" w14:textId="77777777" w:rsidR="00552216" w:rsidRPr="001B38A0" w:rsidRDefault="00552216" w:rsidP="000F5E59">
      <w:pPr>
        <w:ind w:left="284"/>
        <w:rPr>
          <w:rFonts w:asciiTheme="minorHAnsi" w:hAnsiTheme="minorHAnsi" w:cstheme="minorHAnsi"/>
          <w:sz w:val="20"/>
          <w:szCs w:val="20"/>
        </w:rPr>
      </w:pPr>
    </w:p>
    <w:p w14:paraId="3983097C" w14:textId="0A99744C" w:rsidR="00552216" w:rsidRPr="001B38A0" w:rsidRDefault="006517E3" w:rsidP="000F5E59">
      <w:pPr>
        <w:ind w:left="284"/>
        <w:rPr>
          <w:rFonts w:asciiTheme="minorHAnsi" w:hAnsiTheme="minorHAnsi" w:cstheme="minorHAnsi"/>
          <w:sz w:val="20"/>
          <w:szCs w:val="20"/>
        </w:rPr>
      </w:pPr>
      <w:r w:rsidRPr="001B38A0">
        <w:rPr>
          <w:rFonts w:asciiTheme="minorHAnsi" w:hAnsiTheme="minorHAnsi" w:cstheme="minorHAnsi"/>
          <w:sz w:val="20"/>
          <w:szCs w:val="20"/>
        </w:rPr>
        <w:t>W</w:t>
      </w:r>
      <w:r w:rsidR="00552216" w:rsidRPr="001B38A0">
        <w:rPr>
          <w:rFonts w:asciiTheme="minorHAnsi" w:hAnsiTheme="minorHAnsi" w:cstheme="minorHAnsi"/>
          <w:sz w:val="20"/>
          <w:szCs w:val="20"/>
        </w:rPr>
        <w:t xml:space="preserve">e have a duty to not only prevent the individual from engaging in criminal activity, but also to safeguard others who may be harmed by their actions. </w:t>
      </w:r>
    </w:p>
    <w:p w14:paraId="730FB7C8" w14:textId="77777777" w:rsidR="00552216" w:rsidRPr="001B38A0" w:rsidRDefault="00552216" w:rsidP="000F5E59">
      <w:pPr>
        <w:ind w:left="284"/>
        <w:rPr>
          <w:rFonts w:asciiTheme="minorHAnsi" w:hAnsiTheme="minorHAnsi" w:cstheme="minorHAnsi"/>
          <w:sz w:val="20"/>
          <w:szCs w:val="20"/>
        </w:rPr>
      </w:pPr>
      <w:r w:rsidRPr="001B38A0">
        <w:rPr>
          <w:rFonts w:asciiTheme="minorHAnsi" w:hAnsiTheme="minorHAnsi" w:cstheme="minorHAnsi"/>
          <w:sz w:val="20"/>
          <w:szCs w:val="20"/>
        </w:rPr>
        <w:t xml:space="preserve">We will report concerns of serious violence to police and social care. </w:t>
      </w:r>
    </w:p>
    <w:p w14:paraId="3D0A566A" w14:textId="77777777" w:rsidR="00552216" w:rsidRPr="001B38A0" w:rsidRDefault="00552216" w:rsidP="000F5E59">
      <w:pPr>
        <w:ind w:left="284"/>
        <w:rPr>
          <w:rFonts w:asciiTheme="minorHAnsi" w:hAnsiTheme="minorHAnsi" w:cstheme="minorHAnsi"/>
          <w:sz w:val="20"/>
          <w:szCs w:val="20"/>
        </w:rPr>
      </w:pPr>
    </w:p>
    <w:p w14:paraId="50A1E391" w14:textId="77777777" w:rsidR="00552216" w:rsidRPr="001B38A0" w:rsidRDefault="00552216" w:rsidP="00552216">
      <w:pPr>
        <w:ind w:left="284"/>
        <w:rPr>
          <w:rFonts w:asciiTheme="minorHAnsi" w:hAnsiTheme="minorHAnsi" w:cstheme="minorHAnsi"/>
          <w:sz w:val="20"/>
          <w:szCs w:val="20"/>
        </w:rPr>
      </w:pPr>
      <w:r w:rsidRPr="001B38A0">
        <w:rPr>
          <w:rFonts w:asciiTheme="minorHAnsi" w:hAnsiTheme="minorHAnsi" w:cstheme="minorHAnsi"/>
          <w:sz w:val="20"/>
          <w:szCs w:val="20"/>
        </w:rPr>
        <w:t xml:space="preserve">If there is information or intelligence about potential serious violence, we will report this to the police via the community partnership information form. </w:t>
      </w:r>
      <w:hyperlink r:id="rId21" w:history="1">
        <w:r w:rsidRPr="001B38A0">
          <w:rPr>
            <w:rStyle w:val="Hyperlink"/>
            <w:rFonts w:asciiTheme="minorHAnsi" w:hAnsiTheme="minorHAnsi" w:cstheme="minorHAnsi"/>
            <w:sz w:val="20"/>
            <w:szCs w:val="20"/>
          </w:rPr>
          <w:t>https://www.safe4me.co.uk/portfolio/sharing-information/</w:t>
        </w:r>
      </w:hyperlink>
    </w:p>
    <w:p w14:paraId="58A5105C" w14:textId="77777777" w:rsidR="00726AC4" w:rsidRPr="001B38A0" w:rsidRDefault="00726AC4" w:rsidP="00726AC4">
      <w:pPr>
        <w:pStyle w:val="Heading3"/>
        <w:rPr>
          <w:rFonts w:asciiTheme="minorHAnsi" w:hAnsiTheme="minorHAnsi" w:cstheme="minorHAnsi"/>
          <w:color w:val="000000"/>
          <w:sz w:val="20"/>
          <w:szCs w:val="20"/>
        </w:rPr>
      </w:pPr>
      <w:bookmarkStart w:id="47" w:name="_Toc17197737"/>
      <w:bookmarkStart w:id="48" w:name="_Toc49348882"/>
      <w:bookmarkStart w:id="49" w:name="OLE_LINK11"/>
      <w:bookmarkStart w:id="50" w:name="OLE_LINK12"/>
      <w:bookmarkEnd w:id="41"/>
      <w:bookmarkEnd w:id="42"/>
      <w:r w:rsidRPr="001B38A0">
        <w:rPr>
          <w:rFonts w:asciiTheme="minorHAnsi" w:hAnsiTheme="minorHAnsi" w:cstheme="minorHAnsi"/>
          <w:color w:val="000000"/>
          <w:sz w:val="20"/>
          <w:szCs w:val="20"/>
        </w:rPr>
        <w:t>Trafficked Children</w:t>
      </w:r>
      <w:r w:rsidR="00394211" w:rsidRPr="001B38A0">
        <w:rPr>
          <w:rFonts w:asciiTheme="minorHAnsi" w:hAnsiTheme="minorHAnsi" w:cstheme="minorHAnsi"/>
          <w:color w:val="000000"/>
          <w:sz w:val="20"/>
          <w:szCs w:val="20"/>
        </w:rPr>
        <w:t xml:space="preserve"> and modern slavery</w:t>
      </w:r>
      <w:bookmarkEnd w:id="47"/>
      <w:bookmarkEnd w:id="48"/>
    </w:p>
    <w:p w14:paraId="520D6C8A" w14:textId="4A9CA1CC" w:rsid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Modern slavery encompasses human trafficking and slavery, servitude and forced or compulsory labour. Exploitation can take many forms, including: sexual exploitation, forced labour, slavery, servitude, forced criminality and the removal of organs.</w:t>
      </w:r>
    </w:p>
    <w:p w14:paraId="75F7E62C" w14:textId="77777777" w:rsidR="00017237" w:rsidRDefault="00017237" w:rsidP="00046A69">
      <w:pPr>
        <w:ind w:left="284"/>
        <w:rPr>
          <w:rFonts w:asciiTheme="minorHAnsi" w:hAnsiTheme="minorHAnsi" w:cstheme="minorHAnsi"/>
          <w:sz w:val="20"/>
          <w:szCs w:val="20"/>
        </w:rPr>
      </w:pPr>
    </w:p>
    <w:p w14:paraId="4D48CF8E" w14:textId="7F649DFA" w:rsidR="00101B55" w:rsidRPr="001B38A0" w:rsidRDefault="00101B55" w:rsidP="00017237">
      <w:pPr>
        <w:rPr>
          <w:rFonts w:asciiTheme="minorHAnsi" w:hAnsiTheme="minorHAnsi" w:cstheme="minorHAnsi"/>
          <w:sz w:val="20"/>
          <w:szCs w:val="20"/>
        </w:rPr>
      </w:pPr>
      <w:r w:rsidRPr="001B38A0">
        <w:rPr>
          <w:rFonts w:asciiTheme="minorHAnsi" w:hAnsiTheme="minorHAnsi" w:cstheme="minorHAnsi"/>
          <w:sz w:val="20"/>
          <w:szCs w:val="20"/>
        </w:rPr>
        <w:t xml:space="preserve">Human trafficking is defined by the UNHCR </w:t>
      </w:r>
      <w:r w:rsidR="00046A69" w:rsidRPr="001B38A0">
        <w:rPr>
          <w:rFonts w:asciiTheme="minorHAnsi" w:hAnsiTheme="minorHAnsi" w:cstheme="minorHAnsi"/>
          <w:sz w:val="20"/>
          <w:szCs w:val="20"/>
        </w:rPr>
        <w:t xml:space="preserve">in respect of children </w:t>
      </w:r>
      <w:r w:rsidRPr="001B38A0">
        <w:rPr>
          <w:rFonts w:asciiTheme="minorHAnsi" w:hAnsiTheme="minorHAnsi" w:cstheme="minorHAnsi"/>
          <w:sz w:val="20"/>
          <w:szCs w:val="20"/>
        </w:rPr>
        <w:t>as a p</w:t>
      </w:r>
      <w:r w:rsidR="00940EFC" w:rsidRPr="001B38A0">
        <w:rPr>
          <w:rFonts w:asciiTheme="minorHAnsi" w:hAnsiTheme="minorHAnsi" w:cstheme="minorHAnsi"/>
          <w:sz w:val="20"/>
          <w:szCs w:val="20"/>
        </w:rPr>
        <w:t>rocess that is a combination of</w:t>
      </w:r>
      <w:r w:rsidRPr="001B38A0">
        <w:rPr>
          <w:rFonts w:asciiTheme="minorHAnsi" w:hAnsiTheme="minorHAnsi" w:cstheme="minorHAnsi"/>
          <w:sz w:val="20"/>
          <w:szCs w:val="20"/>
        </w:rPr>
        <w:t xml:space="preserve">: </w:t>
      </w:r>
    </w:p>
    <w:p w14:paraId="7D4F6415" w14:textId="3C0F4FD7" w:rsidR="00101B55" w:rsidRPr="001B38A0" w:rsidRDefault="00101B55"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 xml:space="preserve">Movement (including within the UK) </w:t>
      </w:r>
    </w:p>
    <w:p w14:paraId="69BF703D" w14:textId="77777777" w:rsidR="00EA7EFF" w:rsidRPr="001B38A0" w:rsidRDefault="00EA7EFF" w:rsidP="00017237">
      <w:pPr>
        <w:pStyle w:val="ListParagraph"/>
        <w:numPr>
          <w:ilvl w:val="0"/>
          <w:numId w:val="15"/>
        </w:numPr>
        <w:ind w:left="720"/>
        <w:contextualSpacing w:val="0"/>
        <w:rPr>
          <w:rFonts w:asciiTheme="minorHAnsi" w:hAnsiTheme="minorHAnsi" w:cstheme="minorHAnsi"/>
          <w:sz w:val="20"/>
          <w:szCs w:val="20"/>
        </w:rPr>
      </w:pPr>
      <w:r w:rsidRPr="001B38A0">
        <w:rPr>
          <w:rFonts w:asciiTheme="minorHAnsi" w:hAnsiTheme="minorHAnsi" w:cstheme="minorHAnsi"/>
          <w:sz w:val="20"/>
          <w:szCs w:val="20"/>
        </w:rPr>
        <w:t>Control, through harm / threat of harm or fraud</w:t>
      </w:r>
    </w:p>
    <w:p w14:paraId="7041C2AD" w14:textId="77777777" w:rsidR="00101B55" w:rsidRPr="001B38A0" w:rsidRDefault="00101B55"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 xml:space="preserve">For the purpose of exploitation </w:t>
      </w:r>
    </w:p>
    <w:p w14:paraId="25D663FB" w14:textId="77777777" w:rsidR="00940EFC" w:rsidRPr="001B38A0" w:rsidRDefault="00940EFC" w:rsidP="00017237">
      <w:pPr>
        <w:ind w:left="720"/>
        <w:rPr>
          <w:rFonts w:asciiTheme="minorHAnsi" w:hAnsiTheme="minorHAnsi" w:cstheme="minorHAnsi"/>
          <w:sz w:val="20"/>
          <w:szCs w:val="20"/>
        </w:rPr>
      </w:pPr>
    </w:p>
    <w:p w14:paraId="2CC654D9" w14:textId="77777777" w:rsidR="00101B55" w:rsidRPr="001B38A0" w:rsidRDefault="00101B55" w:rsidP="00017237">
      <w:pPr>
        <w:rPr>
          <w:rFonts w:asciiTheme="minorHAnsi" w:hAnsiTheme="minorHAnsi" w:cstheme="minorHAnsi"/>
          <w:sz w:val="20"/>
          <w:szCs w:val="20"/>
        </w:rPr>
      </w:pPr>
      <w:r w:rsidRPr="001B38A0">
        <w:rPr>
          <w:rFonts w:asciiTheme="minorHAnsi" w:hAnsiTheme="minorHAnsi" w:cstheme="minorHAnsi"/>
          <w:sz w:val="20"/>
          <w:szCs w:val="20"/>
        </w:rPr>
        <w:t xml:space="preserve">Any child transported for exploitative reasons is considered to </w:t>
      </w:r>
      <w:r w:rsidR="00046A69" w:rsidRPr="001B38A0">
        <w:rPr>
          <w:rFonts w:asciiTheme="minorHAnsi" w:hAnsiTheme="minorHAnsi" w:cstheme="minorHAnsi"/>
          <w:sz w:val="20"/>
          <w:szCs w:val="20"/>
        </w:rPr>
        <w:t>be a trafficking victim.</w:t>
      </w:r>
    </w:p>
    <w:p w14:paraId="4FB1D94E" w14:textId="77777777" w:rsidR="00046A69" w:rsidRPr="001B38A0" w:rsidRDefault="00101B55" w:rsidP="00017237">
      <w:pPr>
        <w:rPr>
          <w:rFonts w:asciiTheme="minorHAnsi" w:hAnsiTheme="minorHAnsi" w:cstheme="minorHAnsi"/>
          <w:sz w:val="20"/>
          <w:szCs w:val="20"/>
        </w:rPr>
      </w:pPr>
      <w:r w:rsidRPr="001B38A0">
        <w:rPr>
          <w:rFonts w:asciiTheme="minorHAnsi" w:hAnsiTheme="minorHAnsi" w:cstheme="minorHAnsi"/>
          <w:sz w:val="20"/>
          <w:szCs w:val="20"/>
        </w:rPr>
        <w:t>There is significant evidence that children (both of UK and other citizenship) are being trafficked internally within the UK</w:t>
      </w:r>
      <w:r w:rsidR="00046A69" w:rsidRPr="001B38A0">
        <w:rPr>
          <w:rFonts w:asciiTheme="minorHAnsi" w:hAnsiTheme="minorHAnsi" w:cstheme="minorHAnsi"/>
          <w:sz w:val="20"/>
          <w:szCs w:val="20"/>
        </w:rPr>
        <w:t xml:space="preserve"> and this is</w:t>
      </w:r>
      <w:r w:rsidRPr="001B38A0">
        <w:rPr>
          <w:rFonts w:asciiTheme="minorHAnsi" w:hAnsiTheme="minorHAnsi" w:cstheme="minorHAnsi"/>
          <w:sz w:val="20"/>
          <w:szCs w:val="20"/>
        </w:rPr>
        <w:t xml:space="preserve"> regarded as a more common form of trafficking in the UK. </w:t>
      </w:r>
    </w:p>
    <w:p w14:paraId="74EA6252" w14:textId="6E37AEC2" w:rsidR="009C2546" w:rsidRPr="001B38A0" w:rsidRDefault="009C2546" w:rsidP="00017237">
      <w:pPr>
        <w:rPr>
          <w:rFonts w:asciiTheme="minorHAnsi" w:hAnsiTheme="minorHAnsi" w:cstheme="minorHAnsi"/>
          <w:sz w:val="20"/>
          <w:szCs w:val="20"/>
        </w:rPr>
      </w:pPr>
      <w:r w:rsidRPr="001B38A0">
        <w:rPr>
          <w:rFonts w:asciiTheme="minorHAnsi" w:hAnsiTheme="minorHAnsi" w:cstheme="minorHAnsi"/>
          <w:sz w:val="20"/>
          <w:szCs w:val="20"/>
        </w:rPr>
        <w:t xml:space="preserve">There are a number of indicators which suggest that a  </w:t>
      </w:r>
      <w:r w:rsidR="00E30EB2" w:rsidRPr="001B38A0">
        <w:rPr>
          <w:rFonts w:asciiTheme="minorHAnsi" w:hAnsiTheme="minorHAnsi" w:cstheme="minorHAnsi"/>
          <w:sz w:val="20"/>
          <w:szCs w:val="20"/>
        </w:rPr>
        <w:t>c</w:t>
      </w:r>
      <w:r w:rsidRPr="001B38A0">
        <w:rPr>
          <w:rFonts w:asciiTheme="minorHAnsi" w:hAnsiTheme="minorHAnsi" w:cstheme="minorHAnsi"/>
          <w:sz w:val="20"/>
          <w:szCs w:val="20"/>
        </w:rPr>
        <w:t xml:space="preserve">hild may have been </w:t>
      </w:r>
    </w:p>
    <w:p w14:paraId="5ECACD96" w14:textId="632B381B" w:rsidR="009C2546" w:rsidRPr="001B38A0" w:rsidRDefault="009C2546" w:rsidP="00017237">
      <w:pPr>
        <w:rPr>
          <w:rFonts w:asciiTheme="minorHAnsi" w:hAnsiTheme="minorHAnsi" w:cstheme="minorHAnsi"/>
          <w:sz w:val="20"/>
          <w:szCs w:val="20"/>
        </w:rPr>
      </w:pPr>
      <w:r w:rsidRPr="001B38A0">
        <w:rPr>
          <w:rFonts w:asciiTheme="minorHAnsi" w:hAnsiTheme="minorHAnsi" w:cstheme="minorHAnsi"/>
          <w:sz w:val="20"/>
          <w:szCs w:val="20"/>
        </w:rPr>
        <w:t xml:space="preserve">trafficked into the </w:t>
      </w:r>
      <w:r w:rsidR="00E30EB2" w:rsidRPr="001B38A0">
        <w:rPr>
          <w:rFonts w:asciiTheme="minorHAnsi" w:hAnsiTheme="minorHAnsi" w:cstheme="minorHAnsi"/>
          <w:sz w:val="20"/>
          <w:szCs w:val="20"/>
        </w:rPr>
        <w:t>U</w:t>
      </w:r>
      <w:r w:rsidRPr="001B38A0">
        <w:rPr>
          <w:rFonts w:asciiTheme="minorHAnsi" w:hAnsiTheme="minorHAnsi" w:cstheme="minorHAnsi"/>
          <w:sz w:val="20"/>
          <w:szCs w:val="20"/>
        </w:rPr>
        <w:t xml:space="preserve">K,  and  may  still  be  controlled  by  the  traffickers  or  receiving </w:t>
      </w:r>
    </w:p>
    <w:p w14:paraId="253DDF9E" w14:textId="77777777" w:rsidR="00726AC4" w:rsidRPr="001B38A0" w:rsidRDefault="009C2546" w:rsidP="00017237">
      <w:pPr>
        <w:rPr>
          <w:rFonts w:asciiTheme="minorHAnsi" w:hAnsiTheme="minorHAnsi" w:cstheme="minorHAnsi"/>
          <w:sz w:val="20"/>
          <w:szCs w:val="20"/>
        </w:rPr>
      </w:pPr>
      <w:r w:rsidRPr="001B38A0">
        <w:rPr>
          <w:rFonts w:asciiTheme="minorHAnsi" w:hAnsiTheme="minorHAnsi" w:cstheme="minorHAnsi"/>
          <w:sz w:val="20"/>
          <w:szCs w:val="20"/>
        </w:rPr>
        <w:t>adults. These are as follows:</w:t>
      </w:r>
    </w:p>
    <w:p w14:paraId="51B867FF" w14:textId="77777777" w:rsidR="00046A69" w:rsidRPr="001B38A0" w:rsidRDefault="009C2546"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 xml:space="preserve">Shows signs of physical or sexual abuse, </w:t>
      </w:r>
      <w:r w:rsidR="00046A69" w:rsidRPr="001B38A0">
        <w:rPr>
          <w:rFonts w:asciiTheme="minorHAnsi" w:hAnsiTheme="minorHAnsi" w:cstheme="minorHAnsi"/>
          <w:sz w:val="20"/>
          <w:szCs w:val="20"/>
        </w:rPr>
        <w:t xml:space="preserve">and/or has contracted a sexually </w:t>
      </w:r>
      <w:r w:rsidRPr="001B38A0">
        <w:rPr>
          <w:rFonts w:asciiTheme="minorHAnsi" w:hAnsiTheme="minorHAnsi" w:cstheme="minorHAnsi"/>
          <w:sz w:val="20"/>
          <w:szCs w:val="20"/>
        </w:rPr>
        <w:t>transmitted infectio</w:t>
      </w:r>
      <w:r w:rsidR="00940EFC" w:rsidRPr="001B38A0">
        <w:rPr>
          <w:rFonts w:asciiTheme="minorHAnsi" w:hAnsiTheme="minorHAnsi" w:cstheme="minorHAnsi"/>
          <w:sz w:val="20"/>
          <w:szCs w:val="20"/>
        </w:rPr>
        <w:t>n or has an unwanted pregnancy</w:t>
      </w:r>
    </w:p>
    <w:p w14:paraId="2A7A72F0" w14:textId="74A4B6C4" w:rsidR="00046A69" w:rsidRPr="001B38A0" w:rsidRDefault="009C2546"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 xml:space="preserve">Has a history </w:t>
      </w:r>
      <w:r w:rsidR="00E30EB2" w:rsidRPr="001B38A0">
        <w:rPr>
          <w:rFonts w:asciiTheme="minorHAnsi" w:hAnsiTheme="minorHAnsi" w:cstheme="minorHAnsi"/>
          <w:sz w:val="20"/>
          <w:szCs w:val="20"/>
        </w:rPr>
        <w:t xml:space="preserve">of going </w:t>
      </w:r>
      <w:r w:rsidRPr="001B38A0">
        <w:rPr>
          <w:rFonts w:asciiTheme="minorHAnsi" w:hAnsiTheme="minorHAnsi" w:cstheme="minorHAnsi"/>
          <w:sz w:val="20"/>
          <w:szCs w:val="20"/>
        </w:rPr>
        <w:t xml:space="preserve">missing </w:t>
      </w:r>
      <w:r w:rsidR="00554B06" w:rsidRPr="001B38A0">
        <w:rPr>
          <w:rFonts w:asciiTheme="minorHAnsi" w:hAnsiTheme="minorHAnsi" w:cstheme="minorHAnsi"/>
          <w:sz w:val="20"/>
          <w:szCs w:val="20"/>
        </w:rPr>
        <w:t xml:space="preserve"> and</w:t>
      </w:r>
      <w:r w:rsidR="00940EFC" w:rsidRPr="001B38A0">
        <w:rPr>
          <w:rFonts w:asciiTheme="minorHAnsi" w:hAnsiTheme="minorHAnsi" w:cstheme="minorHAnsi"/>
          <w:sz w:val="20"/>
          <w:szCs w:val="20"/>
        </w:rPr>
        <w:t xml:space="preserve"> unexplained moves</w:t>
      </w:r>
    </w:p>
    <w:p w14:paraId="369817BC" w14:textId="77777777" w:rsidR="00046A69" w:rsidRPr="001B38A0" w:rsidRDefault="009C2546"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Is required to earn a mi</w:t>
      </w:r>
      <w:r w:rsidR="00940EFC" w:rsidRPr="001B38A0">
        <w:rPr>
          <w:rFonts w:asciiTheme="minorHAnsi" w:hAnsiTheme="minorHAnsi" w:cstheme="minorHAnsi"/>
          <w:sz w:val="20"/>
          <w:szCs w:val="20"/>
        </w:rPr>
        <w:t>nimum amount of money every day</w:t>
      </w:r>
      <w:r w:rsidRPr="001B38A0">
        <w:rPr>
          <w:rFonts w:asciiTheme="minorHAnsi" w:hAnsiTheme="minorHAnsi" w:cstheme="minorHAnsi"/>
          <w:sz w:val="20"/>
          <w:szCs w:val="20"/>
        </w:rPr>
        <w:t xml:space="preserve"> </w:t>
      </w:r>
    </w:p>
    <w:p w14:paraId="03D36A22" w14:textId="77777777" w:rsidR="00046A69" w:rsidRPr="001B38A0" w:rsidRDefault="00940EFC" w:rsidP="00017237">
      <w:pPr>
        <w:numPr>
          <w:ilvl w:val="0"/>
          <w:numId w:val="15"/>
        </w:numPr>
        <w:ind w:left="720"/>
        <w:rPr>
          <w:rFonts w:asciiTheme="minorHAnsi" w:hAnsiTheme="minorHAnsi" w:cstheme="minorHAnsi"/>
          <w:sz w:val="20"/>
          <w:szCs w:val="20"/>
        </w:rPr>
      </w:pPr>
      <w:r w:rsidRPr="001B38A0">
        <w:rPr>
          <w:rFonts w:asciiTheme="minorHAnsi" w:hAnsiTheme="minorHAnsi" w:cstheme="minorHAnsi"/>
          <w:sz w:val="20"/>
          <w:szCs w:val="20"/>
        </w:rPr>
        <w:t>Works in various locations</w:t>
      </w:r>
    </w:p>
    <w:p w14:paraId="609B3DDE" w14:textId="77777777" w:rsidR="00046A69"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H</w:t>
      </w:r>
      <w:r w:rsidR="00940EFC" w:rsidRPr="001B38A0">
        <w:rPr>
          <w:rFonts w:asciiTheme="minorHAnsi" w:hAnsiTheme="minorHAnsi" w:cstheme="minorHAnsi"/>
          <w:sz w:val="20"/>
          <w:szCs w:val="20"/>
        </w:rPr>
        <w:t>as limited freedom of movement</w:t>
      </w:r>
    </w:p>
    <w:p w14:paraId="3EA14B3C" w14:textId="77777777" w:rsidR="00046A69"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lastRenderedPageBreak/>
        <w:t>App</w:t>
      </w:r>
      <w:r w:rsidR="00940EFC" w:rsidRPr="001B38A0">
        <w:rPr>
          <w:rFonts w:asciiTheme="minorHAnsi" w:hAnsiTheme="minorHAnsi" w:cstheme="minorHAnsi"/>
          <w:sz w:val="20"/>
          <w:szCs w:val="20"/>
        </w:rPr>
        <w:t>ears to be missing for periods</w:t>
      </w:r>
    </w:p>
    <w:p w14:paraId="4CD0119E" w14:textId="77777777" w:rsidR="00046A69" w:rsidRPr="001B38A0" w:rsidRDefault="00940EFC"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Is known to beg for money</w:t>
      </w:r>
    </w:p>
    <w:p w14:paraId="6540A58D" w14:textId="77777777" w:rsidR="00046A69"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Is being cared for by adult/s who are not their parents and the quality of the relationship between the child and </w:t>
      </w:r>
      <w:r w:rsidR="00940EFC" w:rsidRPr="001B38A0">
        <w:rPr>
          <w:rFonts w:asciiTheme="minorHAnsi" w:hAnsiTheme="minorHAnsi" w:cstheme="minorHAnsi"/>
          <w:sz w:val="20"/>
          <w:szCs w:val="20"/>
        </w:rPr>
        <w:t>their adult carers is not good</w:t>
      </w:r>
    </w:p>
    <w:p w14:paraId="7C1BF32D" w14:textId="77777777" w:rsidR="00046A69"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Is one among a number of unrelated</w:t>
      </w:r>
      <w:r w:rsidR="00940EFC" w:rsidRPr="001B38A0">
        <w:rPr>
          <w:rFonts w:asciiTheme="minorHAnsi" w:hAnsiTheme="minorHAnsi" w:cstheme="minorHAnsi"/>
          <w:sz w:val="20"/>
          <w:szCs w:val="20"/>
        </w:rPr>
        <w:t xml:space="preserve"> children found at one address</w:t>
      </w:r>
    </w:p>
    <w:p w14:paraId="574D0733" w14:textId="77777777" w:rsidR="00046A69"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Has not been registered </w:t>
      </w:r>
      <w:r w:rsidR="00940EFC" w:rsidRPr="001B38A0">
        <w:rPr>
          <w:rFonts w:asciiTheme="minorHAnsi" w:hAnsiTheme="minorHAnsi" w:cstheme="minorHAnsi"/>
          <w:sz w:val="20"/>
          <w:szCs w:val="20"/>
        </w:rPr>
        <w:t>with or attended a GP practice</w:t>
      </w:r>
    </w:p>
    <w:p w14:paraId="411A0120" w14:textId="77777777" w:rsidR="009C2546" w:rsidRPr="001B38A0" w:rsidRDefault="00046A69"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Is </w:t>
      </w:r>
      <w:r w:rsidR="009C2546" w:rsidRPr="001B38A0">
        <w:rPr>
          <w:rFonts w:asciiTheme="minorHAnsi" w:hAnsiTheme="minorHAnsi" w:cstheme="minorHAnsi"/>
          <w:sz w:val="20"/>
          <w:szCs w:val="20"/>
        </w:rPr>
        <w:t xml:space="preserve">excessively afraid of being deported. </w:t>
      </w:r>
    </w:p>
    <w:p w14:paraId="1DA9FB0C" w14:textId="77777777" w:rsidR="00046A69" w:rsidRPr="001B38A0" w:rsidRDefault="00046A69" w:rsidP="00046A69">
      <w:pPr>
        <w:ind w:left="1004"/>
        <w:rPr>
          <w:rFonts w:asciiTheme="minorHAnsi" w:hAnsiTheme="minorHAnsi" w:cstheme="minorHAnsi"/>
          <w:sz w:val="20"/>
          <w:szCs w:val="20"/>
        </w:rPr>
      </w:pPr>
    </w:p>
    <w:p w14:paraId="1D10CDB5" w14:textId="77777777" w:rsidR="009C2546" w:rsidRPr="001B38A0" w:rsidRDefault="00046A69" w:rsidP="00046A69">
      <w:pPr>
        <w:ind w:left="284"/>
        <w:rPr>
          <w:rFonts w:asciiTheme="minorHAnsi" w:hAnsiTheme="minorHAnsi" w:cstheme="minorHAnsi"/>
          <w:sz w:val="20"/>
          <w:szCs w:val="20"/>
        </w:rPr>
      </w:pPr>
      <w:r w:rsidRPr="001B38A0">
        <w:rPr>
          <w:rFonts w:asciiTheme="minorHAnsi" w:hAnsiTheme="minorHAnsi" w:cstheme="minorHAnsi"/>
          <w:sz w:val="20"/>
          <w:szCs w:val="20"/>
        </w:rPr>
        <w:t>For those c</w:t>
      </w:r>
      <w:r w:rsidR="009C2546" w:rsidRPr="001B38A0">
        <w:rPr>
          <w:rFonts w:asciiTheme="minorHAnsi" w:hAnsiTheme="minorHAnsi" w:cstheme="minorHAnsi"/>
          <w:sz w:val="20"/>
          <w:szCs w:val="20"/>
        </w:rPr>
        <w:t xml:space="preserve">hildren </w:t>
      </w:r>
      <w:r w:rsidRPr="001B38A0">
        <w:rPr>
          <w:rFonts w:asciiTheme="minorHAnsi" w:hAnsiTheme="minorHAnsi" w:cstheme="minorHAnsi"/>
          <w:sz w:val="20"/>
          <w:szCs w:val="20"/>
        </w:rPr>
        <w:t xml:space="preserve">who are </w:t>
      </w:r>
      <w:r w:rsidR="009C2546" w:rsidRPr="001B38A0">
        <w:rPr>
          <w:rFonts w:asciiTheme="minorHAnsi" w:hAnsiTheme="minorHAnsi" w:cstheme="minorHAnsi"/>
          <w:sz w:val="20"/>
          <w:szCs w:val="20"/>
        </w:rPr>
        <w:t xml:space="preserve">internally trafficked within the UK </w:t>
      </w:r>
      <w:r w:rsidRPr="001B38A0">
        <w:rPr>
          <w:rFonts w:asciiTheme="minorHAnsi" w:hAnsiTheme="minorHAnsi" w:cstheme="minorHAnsi"/>
          <w:sz w:val="20"/>
          <w:szCs w:val="20"/>
        </w:rPr>
        <w:t>i</w:t>
      </w:r>
      <w:r w:rsidR="009C2546" w:rsidRPr="001B38A0">
        <w:rPr>
          <w:rFonts w:asciiTheme="minorHAnsi" w:hAnsiTheme="minorHAnsi" w:cstheme="minorHAnsi"/>
          <w:sz w:val="20"/>
          <w:szCs w:val="20"/>
        </w:rPr>
        <w:t xml:space="preserve">ndicators include: </w:t>
      </w:r>
    </w:p>
    <w:p w14:paraId="28B06422"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Physical symptoms (bruising indicating eit</w:t>
      </w:r>
      <w:r w:rsidR="00940EFC" w:rsidRPr="001B38A0">
        <w:rPr>
          <w:rFonts w:asciiTheme="minorHAnsi" w:hAnsiTheme="minorHAnsi" w:cstheme="minorHAnsi"/>
          <w:sz w:val="20"/>
          <w:szCs w:val="20"/>
        </w:rPr>
        <w:t>her physical or sexual assault)</w:t>
      </w:r>
      <w:r w:rsidRPr="001B38A0">
        <w:rPr>
          <w:rFonts w:asciiTheme="minorHAnsi" w:hAnsiTheme="minorHAnsi" w:cstheme="minorHAnsi"/>
          <w:sz w:val="20"/>
          <w:szCs w:val="20"/>
        </w:rPr>
        <w:t xml:space="preserve"> </w:t>
      </w:r>
    </w:p>
    <w:p w14:paraId="11FE3BDB"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Prevalence of a sexually transmitted i</w:t>
      </w:r>
      <w:r w:rsidR="00940EFC" w:rsidRPr="001B38A0">
        <w:rPr>
          <w:rFonts w:asciiTheme="minorHAnsi" w:hAnsiTheme="minorHAnsi" w:cstheme="minorHAnsi"/>
          <w:sz w:val="20"/>
          <w:szCs w:val="20"/>
        </w:rPr>
        <w:t>nfection or unwanted pregnancy</w:t>
      </w:r>
    </w:p>
    <w:p w14:paraId="614AE951"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Reports from reliable sources suggesting the likelihood of involvement in </w:t>
      </w:r>
    </w:p>
    <w:p w14:paraId="11E5C170" w14:textId="3E6B4399" w:rsidR="009C2546" w:rsidRPr="001B38A0" w:rsidRDefault="009C2546" w:rsidP="00046A69">
      <w:pPr>
        <w:ind w:left="1004"/>
        <w:rPr>
          <w:rFonts w:asciiTheme="minorHAnsi" w:hAnsiTheme="minorHAnsi" w:cstheme="minorHAnsi"/>
          <w:sz w:val="20"/>
          <w:szCs w:val="20"/>
        </w:rPr>
      </w:pPr>
      <w:r w:rsidRPr="001B38A0">
        <w:rPr>
          <w:rFonts w:asciiTheme="minorHAnsi" w:hAnsiTheme="minorHAnsi" w:cstheme="minorHAnsi"/>
          <w:sz w:val="20"/>
          <w:szCs w:val="20"/>
        </w:rPr>
        <w:t>sexual exploitation/the child has been seen in places known to b</w:t>
      </w:r>
      <w:r w:rsidR="00940EFC" w:rsidRPr="001B38A0">
        <w:rPr>
          <w:rFonts w:asciiTheme="minorHAnsi" w:hAnsiTheme="minorHAnsi" w:cstheme="minorHAnsi"/>
          <w:sz w:val="20"/>
          <w:szCs w:val="20"/>
        </w:rPr>
        <w:t>e used for sexual exploitation</w:t>
      </w:r>
    </w:p>
    <w:p w14:paraId="363AA694"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Evidence of dru</w:t>
      </w:r>
      <w:r w:rsidR="00940EFC" w:rsidRPr="001B38A0">
        <w:rPr>
          <w:rFonts w:asciiTheme="minorHAnsi" w:hAnsiTheme="minorHAnsi" w:cstheme="minorHAnsi"/>
          <w:sz w:val="20"/>
          <w:szCs w:val="20"/>
        </w:rPr>
        <w:t>g, alcohol or substance misuse</w:t>
      </w:r>
    </w:p>
    <w:p w14:paraId="03153AC9" w14:textId="77777777" w:rsidR="009C2546" w:rsidRPr="001B38A0" w:rsidRDefault="00046A69"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Being in the community</w:t>
      </w:r>
      <w:r w:rsidR="009C2546" w:rsidRPr="001B38A0">
        <w:rPr>
          <w:rFonts w:asciiTheme="minorHAnsi" w:hAnsiTheme="minorHAnsi" w:cstheme="minorHAnsi"/>
          <w:sz w:val="20"/>
          <w:szCs w:val="20"/>
        </w:rPr>
        <w:t xml:space="preserve"> in clothing unusual for </w:t>
      </w:r>
      <w:r w:rsidRPr="001B38A0">
        <w:rPr>
          <w:rFonts w:asciiTheme="minorHAnsi" w:hAnsiTheme="minorHAnsi" w:cstheme="minorHAnsi"/>
          <w:sz w:val="20"/>
          <w:szCs w:val="20"/>
        </w:rPr>
        <w:t>a</w:t>
      </w:r>
      <w:r w:rsidR="009C2546" w:rsidRPr="001B38A0">
        <w:rPr>
          <w:rFonts w:asciiTheme="minorHAnsi" w:hAnsiTheme="minorHAnsi" w:cstheme="minorHAnsi"/>
          <w:sz w:val="20"/>
          <w:szCs w:val="20"/>
        </w:rPr>
        <w:t xml:space="preserve"> child </w:t>
      </w:r>
      <w:r w:rsidRPr="001B38A0">
        <w:rPr>
          <w:rFonts w:asciiTheme="minorHAnsi" w:hAnsiTheme="minorHAnsi" w:cstheme="minorHAnsi"/>
          <w:sz w:val="20"/>
          <w:szCs w:val="20"/>
        </w:rPr>
        <w:t xml:space="preserve">i.e. </w:t>
      </w:r>
      <w:r w:rsidR="009C2546" w:rsidRPr="001B38A0">
        <w:rPr>
          <w:rFonts w:asciiTheme="minorHAnsi" w:hAnsiTheme="minorHAnsi" w:cstheme="minorHAnsi"/>
          <w:sz w:val="20"/>
          <w:szCs w:val="20"/>
        </w:rPr>
        <w:t xml:space="preserve">inappropriate for age, </w:t>
      </w:r>
      <w:r w:rsidRPr="001B38A0">
        <w:rPr>
          <w:rFonts w:asciiTheme="minorHAnsi" w:hAnsiTheme="minorHAnsi" w:cstheme="minorHAnsi"/>
          <w:sz w:val="20"/>
          <w:szCs w:val="20"/>
        </w:rPr>
        <w:t xml:space="preserve">or </w:t>
      </w:r>
      <w:r w:rsidR="009C2546" w:rsidRPr="001B38A0">
        <w:rPr>
          <w:rFonts w:asciiTheme="minorHAnsi" w:hAnsiTheme="minorHAnsi" w:cstheme="minorHAnsi"/>
          <w:sz w:val="20"/>
          <w:szCs w:val="20"/>
        </w:rPr>
        <w:t>borrowi</w:t>
      </w:r>
      <w:r w:rsidRPr="001B38A0">
        <w:rPr>
          <w:rFonts w:asciiTheme="minorHAnsi" w:hAnsiTheme="minorHAnsi" w:cstheme="minorHAnsi"/>
          <w:sz w:val="20"/>
          <w:szCs w:val="20"/>
        </w:rPr>
        <w:t>ng clothing from older people</w:t>
      </w:r>
    </w:p>
    <w:p w14:paraId="607CDB47" w14:textId="77777777" w:rsidR="009C2546" w:rsidRPr="001B38A0" w:rsidRDefault="007325F8"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Relationship with a s</w:t>
      </w:r>
      <w:r w:rsidR="009C2546" w:rsidRPr="001B38A0">
        <w:rPr>
          <w:rFonts w:asciiTheme="minorHAnsi" w:hAnsiTheme="minorHAnsi" w:cstheme="minorHAnsi"/>
          <w:sz w:val="20"/>
          <w:szCs w:val="20"/>
        </w:rPr>
        <w:t xml:space="preserve">ignificantly older </w:t>
      </w:r>
      <w:r w:rsidRPr="001B38A0">
        <w:rPr>
          <w:rFonts w:asciiTheme="minorHAnsi" w:hAnsiTheme="minorHAnsi" w:cstheme="minorHAnsi"/>
          <w:sz w:val="20"/>
          <w:szCs w:val="20"/>
        </w:rPr>
        <w:t xml:space="preserve">partner </w:t>
      </w:r>
    </w:p>
    <w:p w14:paraId="30F51DB8"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Accounts of social activities, expensive clothes, mobile phones or other</w:t>
      </w:r>
      <w:r w:rsidR="00D76548" w:rsidRPr="001B38A0">
        <w:rPr>
          <w:rFonts w:asciiTheme="minorHAnsi" w:hAnsiTheme="minorHAnsi" w:cstheme="minorHAnsi"/>
          <w:sz w:val="20"/>
          <w:szCs w:val="20"/>
        </w:rPr>
        <w:t xml:space="preserve"> </w:t>
      </w:r>
      <w:r w:rsidRPr="001B38A0">
        <w:rPr>
          <w:rFonts w:asciiTheme="minorHAnsi" w:hAnsiTheme="minorHAnsi" w:cstheme="minorHAnsi"/>
          <w:sz w:val="20"/>
          <w:szCs w:val="20"/>
        </w:rPr>
        <w:t>possessions with no plausible explanation of t</w:t>
      </w:r>
      <w:r w:rsidR="00940EFC" w:rsidRPr="001B38A0">
        <w:rPr>
          <w:rFonts w:asciiTheme="minorHAnsi" w:hAnsiTheme="minorHAnsi" w:cstheme="minorHAnsi"/>
          <w:sz w:val="20"/>
          <w:szCs w:val="20"/>
        </w:rPr>
        <w:t>he source of necessary funding</w:t>
      </w:r>
    </w:p>
    <w:p w14:paraId="4681EE0A"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Persistently missing, staying out overnight or returning late with no plausible e</w:t>
      </w:r>
      <w:r w:rsidR="00D76548" w:rsidRPr="001B38A0">
        <w:rPr>
          <w:rFonts w:asciiTheme="minorHAnsi" w:hAnsiTheme="minorHAnsi" w:cstheme="minorHAnsi"/>
          <w:sz w:val="20"/>
          <w:szCs w:val="20"/>
        </w:rPr>
        <w:t>x</w:t>
      </w:r>
      <w:r w:rsidR="00940EFC" w:rsidRPr="001B38A0">
        <w:rPr>
          <w:rFonts w:asciiTheme="minorHAnsi" w:hAnsiTheme="minorHAnsi" w:cstheme="minorHAnsi"/>
          <w:sz w:val="20"/>
          <w:szCs w:val="20"/>
        </w:rPr>
        <w:t>planation</w:t>
      </w:r>
    </w:p>
    <w:p w14:paraId="0195D971"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Returning after having been missing, looking well cared for despite having no</w:t>
      </w:r>
      <w:r w:rsidR="00940EFC" w:rsidRPr="001B38A0">
        <w:rPr>
          <w:rFonts w:asciiTheme="minorHAnsi" w:hAnsiTheme="minorHAnsi" w:cstheme="minorHAnsi"/>
          <w:sz w:val="20"/>
          <w:szCs w:val="20"/>
        </w:rPr>
        <w:t>t been at home</w:t>
      </w:r>
    </w:p>
    <w:p w14:paraId="6CC3756D"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Having keys to premise</w:t>
      </w:r>
      <w:r w:rsidR="00940EFC" w:rsidRPr="001B38A0">
        <w:rPr>
          <w:rFonts w:asciiTheme="minorHAnsi" w:hAnsiTheme="minorHAnsi" w:cstheme="minorHAnsi"/>
          <w:sz w:val="20"/>
          <w:szCs w:val="20"/>
        </w:rPr>
        <w:t>s other than those known about</w:t>
      </w:r>
    </w:p>
    <w:p w14:paraId="217CCB57"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Low self-</w:t>
      </w:r>
      <w:r w:rsidR="00D76548" w:rsidRPr="001B38A0">
        <w:rPr>
          <w:rFonts w:asciiTheme="minorHAnsi" w:hAnsiTheme="minorHAnsi" w:cstheme="minorHAnsi"/>
          <w:sz w:val="20"/>
          <w:szCs w:val="20"/>
        </w:rPr>
        <w:t xml:space="preserve"> </w:t>
      </w:r>
      <w:r w:rsidRPr="001B38A0">
        <w:rPr>
          <w:rFonts w:asciiTheme="minorHAnsi" w:hAnsiTheme="minorHAnsi" w:cstheme="minorHAnsi"/>
          <w:sz w:val="20"/>
          <w:szCs w:val="20"/>
        </w:rPr>
        <w:t>image, low self-esteem, self-harming behaviour including cutting, overdosing, eating diso</w:t>
      </w:r>
      <w:r w:rsidR="00D76548" w:rsidRPr="001B38A0">
        <w:rPr>
          <w:rFonts w:asciiTheme="minorHAnsi" w:hAnsiTheme="minorHAnsi" w:cstheme="minorHAnsi"/>
          <w:sz w:val="20"/>
          <w:szCs w:val="20"/>
        </w:rPr>
        <w:t>r</w:t>
      </w:r>
      <w:r w:rsidR="00940EFC" w:rsidRPr="001B38A0">
        <w:rPr>
          <w:rFonts w:asciiTheme="minorHAnsi" w:hAnsiTheme="minorHAnsi" w:cstheme="minorHAnsi"/>
          <w:sz w:val="20"/>
          <w:szCs w:val="20"/>
        </w:rPr>
        <w:t>der, promiscuity</w:t>
      </w:r>
    </w:p>
    <w:p w14:paraId="4B918778"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Truancy</w:t>
      </w:r>
      <w:r w:rsidR="00940EFC" w:rsidRPr="001B38A0">
        <w:rPr>
          <w:rFonts w:asciiTheme="minorHAnsi" w:hAnsiTheme="minorHAnsi" w:cstheme="minorHAnsi"/>
          <w:sz w:val="20"/>
          <w:szCs w:val="20"/>
        </w:rPr>
        <w:t xml:space="preserve"> / disengagement with education</w:t>
      </w:r>
    </w:p>
    <w:p w14:paraId="2906EFA5"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Entering or leavi</w:t>
      </w:r>
      <w:r w:rsidR="00D76548" w:rsidRPr="001B38A0">
        <w:rPr>
          <w:rFonts w:asciiTheme="minorHAnsi" w:hAnsiTheme="minorHAnsi" w:cstheme="minorHAnsi"/>
          <w:sz w:val="20"/>
          <w:szCs w:val="20"/>
        </w:rPr>
        <w:t>ng vehicles driven by unk</w:t>
      </w:r>
      <w:r w:rsidR="00940EFC" w:rsidRPr="001B38A0">
        <w:rPr>
          <w:rFonts w:asciiTheme="minorHAnsi" w:hAnsiTheme="minorHAnsi" w:cstheme="minorHAnsi"/>
          <w:sz w:val="20"/>
          <w:szCs w:val="20"/>
        </w:rPr>
        <w:t>nown adults</w:t>
      </w:r>
    </w:p>
    <w:p w14:paraId="0A2459BF"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Going missing and being found in areas where the child or young person has no known links; and/or </w:t>
      </w:r>
    </w:p>
    <w:p w14:paraId="2F93AED5" w14:textId="77777777" w:rsidR="009C2546" w:rsidRPr="001B38A0" w:rsidRDefault="009C2546" w:rsidP="00077A2F">
      <w:pPr>
        <w:numPr>
          <w:ilvl w:val="0"/>
          <w:numId w:val="15"/>
        </w:numPr>
        <w:rPr>
          <w:rFonts w:asciiTheme="minorHAnsi" w:hAnsiTheme="minorHAnsi" w:cstheme="minorHAnsi"/>
          <w:sz w:val="20"/>
          <w:szCs w:val="20"/>
        </w:rPr>
      </w:pPr>
      <w:r w:rsidRPr="001B38A0">
        <w:rPr>
          <w:rFonts w:asciiTheme="minorHAnsi" w:hAnsiTheme="minorHAnsi" w:cstheme="minorHAnsi"/>
          <w:sz w:val="20"/>
          <w:szCs w:val="20"/>
        </w:rPr>
        <w:t xml:space="preserve">Possible inappropriate use of the internet and forming on-line relationships, </w:t>
      </w:r>
    </w:p>
    <w:p w14:paraId="4FA6EEEE" w14:textId="77777777" w:rsidR="009C2546" w:rsidRPr="001B38A0" w:rsidRDefault="009C2546" w:rsidP="00D76548">
      <w:pPr>
        <w:ind w:left="1004"/>
        <w:rPr>
          <w:rFonts w:asciiTheme="minorHAnsi" w:hAnsiTheme="minorHAnsi" w:cstheme="minorHAnsi"/>
          <w:sz w:val="20"/>
          <w:szCs w:val="20"/>
        </w:rPr>
      </w:pPr>
      <w:r w:rsidRPr="001B38A0">
        <w:rPr>
          <w:rFonts w:asciiTheme="minorHAnsi" w:hAnsiTheme="minorHAnsi" w:cstheme="minorHAnsi"/>
          <w:sz w:val="20"/>
          <w:szCs w:val="20"/>
        </w:rPr>
        <w:t>particularly with adults.</w:t>
      </w:r>
    </w:p>
    <w:p w14:paraId="09144DC7" w14:textId="77777777" w:rsidR="00726AC4" w:rsidRPr="001B38A0" w:rsidRDefault="00726AC4" w:rsidP="00E30EB2">
      <w:pPr>
        <w:rPr>
          <w:rFonts w:asciiTheme="minorHAnsi" w:hAnsiTheme="minorHAnsi" w:cstheme="minorHAnsi"/>
          <w:sz w:val="20"/>
          <w:szCs w:val="20"/>
        </w:rPr>
      </w:pPr>
    </w:p>
    <w:p w14:paraId="6AF88270" w14:textId="77777777" w:rsidR="00726AC4" w:rsidRPr="001B38A0" w:rsidRDefault="00726AC4" w:rsidP="00726AC4">
      <w:pPr>
        <w:ind w:left="284"/>
        <w:rPr>
          <w:rFonts w:asciiTheme="minorHAnsi" w:hAnsiTheme="minorHAnsi" w:cstheme="minorHAnsi"/>
          <w:sz w:val="20"/>
          <w:szCs w:val="20"/>
        </w:rPr>
      </w:pPr>
    </w:p>
    <w:p w14:paraId="51FCCB44" w14:textId="13001FE4" w:rsidR="00FD603F" w:rsidRPr="001B38A0" w:rsidRDefault="00D76548" w:rsidP="00017237">
      <w:pPr>
        <w:rPr>
          <w:rFonts w:asciiTheme="minorHAnsi" w:hAnsiTheme="minorHAnsi" w:cstheme="minorHAnsi"/>
          <w:sz w:val="20"/>
          <w:szCs w:val="20"/>
        </w:rPr>
      </w:pPr>
      <w:r w:rsidRPr="001B38A0">
        <w:rPr>
          <w:rFonts w:asciiTheme="minorHAnsi" w:hAnsiTheme="minorHAnsi" w:cstheme="minorHAnsi"/>
          <w:sz w:val="20"/>
          <w:szCs w:val="20"/>
        </w:rPr>
        <w:t xml:space="preserve">These behaviours themselves do not indicate that a child is being </w:t>
      </w:r>
      <w:r w:rsidR="00894E96" w:rsidRPr="001B38A0">
        <w:rPr>
          <w:rFonts w:asciiTheme="minorHAnsi" w:hAnsiTheme="minorHAnsi" w:cstheme="minorHAnsi"/>
          <w:sz w:val="20"/>
          <w:szCs w:val="20"/>
        </w:rPr>
        <w:t>trafficked but</w:t>
      </w:r>
      <w:r w:rsidRPr="001B38A0">
        <w:rPr>
          <w:rFonts w:asciiTheme="minorHAnsi" w:hAnsiTheme="minorHAnsi" w:cstheme="minorHAnsi"/>
          <w:sz w:val="20"/>
          <w:szCs w:val="20"/>
        </w:rPr>
        <w:t xml:space="preserve"> should be considered as indicators that this may be the case. </w:t>
      </w:r>
      <w:r w:rsidR="00FD603F" w:rsidRPr="001B38A0">
        <w:rPr>
          <w:rFonts w:asciiTheme="minorHAnsi" w:hAnsiTheme="minorHAnsi" w:cstheme="minorHAnsi"/>
          <w:sz w:val="20"/>
          <w:szCs w:val="20"/>
        </w:rPr>
        <w:t xml:space="preserve">When considering modern slavery, there is a perception that this is taking place overseas. The government estimates that tens of thousands of slaves are in the UK today. </w:t>
      </w:r>
    </w:p>
    <w:p w14:paraId="6A0ED740" w14:textId="77777777" w:rsidR="00FD603F" w:rsidRPr="001B38A0" w:rsidRDefault="00FD603F" w:rsidP="00017237">
      <w:pPr>
        <w:rPr>
          <w:rFonts w:asciiTheme="minorHAnsi" w:hAnsiTheme="minorHAnsi" w:cstheme="minorHAnsi"/>
          <w:sz w:val="20"/>
          <w:szCs w:val="20"/>
        </w:rPr>
      </w:pPr>
    </w:p>
    <w:p w14:paraId="5664B380" w14:textId="2D29FA43" w:rsidR="00FD603F" w:rsidRPr="001B38A0" w:rsidRDefault="00FD603F" w:rsidP="00017237">
      <w:pPr>
        <w:rPr>
          <w:rFonts w:asciiTheme="minorHAnsi" w:hAnsiTheme="minorHAnsi" w:cstheme="minorHAnsi"/>
          <w:sz w:val="20"/>
          <w:szCs w:val="20"/>
        </w:rPr>
      </w:pPr>
      <w:r w:rsidRPr="001B38A0">
        <w:rPr>
          <w:rFonts w:asciiTheme="minorHAnsi" w:hAnsiTheme="minorHAnsi" w:cstheme="minorHAnsi"/>
          <w:sz w:val="20"/>
          <w:szCs w:val="20"/>
        </w:rPr>
        <w:t xml:space="preserve">Young people being forced to work in restaurants, nail bars, car washes and harvesting fruit, vegetables or other foods </w:t>
      </w:r>
      <w:r w:rsidR="00894E96" w:rsidRPr="001B38A0">
        <w:rPr>
          <w:rFonts w:asciiTheme="minorHAnsi" w:hAnsiTheme="minorHAnsi" w:cstheme="minorHAnsi"/>
          <w:sz w:val="20"/>
          <w:szCs w:val="20"/>
        </w:rPr>
        <w:t xml:space="preserve">may </w:t>
      </w:r>
      <w:r w:rsidRPr="001B38A0">
        <w:rPr>
          <w:rFonts w:asciiTheme="minorHAnsi" w:hAnsiTheme="minorHAnsi" w:cstheme="minorHAnsi"/>
          <w:sz w:val="20"/>
          <w:szCs w:val="20"/>
        </w:rPr>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1B38A0" w:rsidRDefault="00D76548" w:rsidP="00017237">
      <w:pPr>
        <w:rPr>
          <w:rFonts w:asciiTheme="minorHAnsi" w:hAnsiTheme="minorHAnsi" w:cstheme="minorHAnsi"/>
          <w:sz w:val="20"/>
          <w:szCs w:val="20"/>
        </w:rPr>
      </w:pPr>
    </w:p>
    <w:p w14:paraId="730A186B" w14:textId="4D2BAE44" w:rsidR="00D76548" w:rsidRDefault="00D76548" w:rsidP="00017237">
      <w:pPr>
        <w:rPr>
          <w:rFonts w:asciiTheme="minorHAnsi" w:hAnsiTheme="minorHAnsi" w:cstheme="minorHAnsi"/>
          <w:sz w:val="20"/>
          <w:szCs w:val="20"/>
        </w:rPr>
      </w:pPr>
      <w:r w:rsidRPr="001B38A0">
        <w:rPr>
          <w:rFonts w:asciiTheme="minorHAnsi" w:hAnsiTheme="minorHAnsi" w:cstheme="minorHAnsi"/>
          <w:sz w:val="20"/>
          <w:szCs w:val="20"/>
        </w:rPr>
        <w:t>If staff believe that a child is being trafficked</w:t>
      </w:r>
      <w:r w:rsidR="00FD603F" w:rsidRPr="001B38A0">
        <w:rPr>
          <w:rFonts w:asciiTheme="minorHAnsi" w:hAnsiTheme="minorHAnsi" w:cstheme="minorHAnsi"/>
          <w:sz w:val="20"/>
          <w:szCs w:val="20"/>
        </w:rPr>
        <w:t xml:space="preserve"> or is a slave</w:t>
      </w:r>
      <w:r w:rsidRPr="001B38A0">
        <w:rPr>
          <w:rFonts w:asciiTheme="minorHAnsi" w:hAnsiTheme="minorHAnsi" w:cstheme="minorHAnsi"/>
          <w:sz w:val="20"/>
          <w:szCs w:val="20"/>
        </w:rPr>
        <w:t xml:space="preserve">, this will be reported to the designated safeguarding lead for referral to be considered </w:t>
      </w:r>
      <w:r w:rsidR="00EF5A4D" w:rsidRPr="001B38A0">
        <w:rPr>
          <w:rFonts w:asciiTheme="minorHAnsi" w:hAnsiTheme="minorHAnsi" w:cstheme="minorHAnsi"/>
          <w:sz w:val="20"/>
          <w:szCs w:val="20"/>
        </w:rPr>
        <w:t xml:space="preserve">to </w:t>
      </w:r>
      <w:r w:rsidRPr="001B38A0">
        <w:rPr>
          <w:rFonts w:asciiTheme="minorHAnsi" w:hAnsiTheme="minorHAnsi" w:cstheme="minorHAnsi"/>
          <w:sz w:val="20"/>
          <w:szCs w:val="20"/>
        </w:rPr>
        <w:t xml:space="preserve">children’s social care. </w:t>
      </w:r>
    </w:p>
    <w:p w14:paraId="4F0DDFDD" w14:textId="77777777" w:rsidR="00017237" w:rsidRPr="00017237" w:rsidRDefault="00017237" w:rsidP="00017237">
      <w:pPr>
        <w:rPr>
          <w:rFonts w:asciiTheme="minorHAnsi" w:hAnsiTheme="minorHAnsi" w:cstheme="minorHAnsi"/>
          <w:sz w:val="20"/>
          <w:szCs w:val="20"/>
        </w:rPr>
      </w:pPr>
    </w:p>
    <w:p w14:paraId="6251FAF9" w14:textId="77777777" w:rsidR="00017237" w:rsidRPr="00017237" w:rsidRDefault="00017237" w:rsidP="00017237">
      <w:pPr>
        <w:rPr>
          <w:rFonts w:asciiTheme="minorHAnsi" w:hAnsiTheme="minorHAnsi" w:cstheme="minorHAnsi"/>
          <w:b/>
          <w:sz w:val="20"/>
          <w:szCs w:val="20"/>
        </w:rPr>
      </w:pPr>
      <w:r w:rsidRPr="00017237">
        <w:rPr>
          <w:rFonts w:asciiTheme="minorHAnsi" w:hAnsiTheme="minorHAnsi" w:cstheme="minorHAnsi"/>
          <w:b/>
          <w:sz w:val="20"/>
          <w:szCs w:val="20"/>
        </w:rPr>
        <w:t xml:space="preserve">Child abduction </w:t>
      </w:r>
    </w:p>
    <w:p w14:paraId="7E160C8D" w14:textId="77777777" w:rsidR="00017237" w:rsidRPr="00017237" w:rsidRDefault="00017237" w:rsidP="00017237">
      <w:pPr>
        <w:rPr>
          <w:rFonts w:asciiTheme="minorHAnsi" w:hAnsiTheme="minorHAnsi" w:cstheme="minorHAnsi"/>
          <w:sz w:val="20"/>
          <w:szCs w:val="20"/>
        </w:rPr>
      </w:pPr>
    </w:p>
    <w:p w14:paraId="2EEC8538"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42BF82E5" w14:textId="77777777" w:rsidR="00017237" w:rsidRPr="00017237" w:rsidRDefault="00017237" w:rsidP="00017237">
      <w:pPr>
        <w:rPr>
          <w:rFonts w:asciiTheme="minorHAnsi" w:hAnsiTheme="minorHAnsi" w:cstheme="minorHAnsi"/>
          <w:sz w:val="20"/>
          <w:szCs w:val="20"/>
        </w:rPr>
      </w:pPr>
    </w:p>
    <w:p w14:paraId="480D64F5"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 xml:space="preserve">When we consider who is abducted and who abducts </w:t>
      </w:r>
    </w:p>
    <w:p w14:paraId="44E6D5B5"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w:t>
      </w:r>
      <w:r w:rsidRPr="00017237">
        <w:rPr>
          <w:rFonts w:asciiTheme="minorHAnsi" w:hAnsiTheme="minorHAnsi" w:cstheme="minorHAnsi"/>
          <w:sz w:val="20"/>
          <w:szCs w:val="20"/>
        </w:rPr>
        <w:tab/>
        <w:t>Nearly three-quarters of children abducted abroad by a parent are aged between 0 and 6 years-old</w:t>
      </w:r>
    </w:p>
    <w:p w14:paraId="66A15E43"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w:t>
      </w:r>
      <w:r w:rsidRPr="00017237">
        <w:rPr>
          <w:rFonts w:asciiTheme="minorHAnsi" w:hAnsiTheme="minorHAnsi" w:cstheme="minorHAnsi"/>
          <w:sz w:val="20"/>
          <w:szCs w:val="20"/>
        </w:rPr>
        <w:tab/>
        <w:t>Roughly equal numbers are boys and girls</w:t>
      </w:r>
    </w:p>
    <w:p w14:paraId="57AA248D"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w:t>
      </w:r>
      <w:r w:rsidRPr="00017237">
        <w:rPr>
          <w:rFonts w:asciiTheme="minorHAnsi" w:hAnsiTheme="minorHAnsi" w:cstheme="minorHAnsi"/>
          <w:sz w:val="20"/>
          <w:szCs w:val="20"/>
        </w:rPr>
        <w:tab/>
        <w:t>Two-thirds of children are from minority ethnic groups.</w:t>
      </w:r>
    </w:p>
    <w:p w14:paraId="35492ADC"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w:t>
      </w:r>
      <w:r w:rsidRPr="00017237">
        <w:rPr>
          <w:rFonts w:asciiTheme="minorHAnsi" w:hAnsiTheme="minorHAnsi" w:cstheme="minorHAnsi"/>
          <w:sz w:val="20"/>
          <w:szCs w:val="20"/>
        </w:rPr>
        <w:tab/>
        <w:t>70% of abductors are mothers. The vast majority have primary care or joint primary care for the child abducted.</w:t>
      </w:r>
    </w:p>
    <w:p w14:paraId="52FE1A81"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w:t>
      </w:r>
      <w:r w:rsidRPr="00017237">
        <w:rPr>
          <w:rFonts w:asciiTheme="minorHAnsi" w:hAnsiTheme="minorHAnsi" w:cstheme="minorHAnsi"/>
          <w:sz w:val="20"/>
          <w:szCs w:val="20"/>
        </w:rPr>
        <w:tab/>
        <w:t>Many abductions occur during school holidays when a child is not returned following a visit to the parent’s home country (so-called ‘wrongful retentions’)</w:t>
      </w:r>
    </w:p>
    <w:p w14:paraId="794BA5DF" w14:textId="77777777" w:rsidR="00017237" w:rsidRPr="00017237" w:rsidRDefault="00017237" w:rsidP="00017237">
      <w:pPr>
        <w:rPr>
          <w:rFonts w:asciiTheme="minorHAnsi" w:hAnsiTheme="minorHAnsi" w:cstheme="minorHAnsi"/>
          <w:sz w:val="20"/>
          <w:szCs w:val="20"/>
        </w:rPr>
      </w:pPr>
    </w:p>
    <w:p w14:paraId="66274223" w14:textId="384D1A7F"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If we become aware of an abduction we will follow the HIPS procedure and contact the police and children’s social care (if they are not already aware).</w:t>
      </w:r>
    </w:p>
    <w:p w14:paraId="0B2128BC" w14:textId="77777777" w:rsidR="00017237" w:rsidRPr="00017237" w:rsidRDefault="00017237" w:rsidP="00017237">
      <w:pPr>
        <w:rPr>
          <w:rFonts w:asciiTheme="minorHAnsi" w:hAnsiTheme="minorHAnsi" w:cstheme="minorHAnsi"/>
          <w:sz w:val="20"/>
          <w:szCs w:val="20"/>
        </w:rPr>
      </w:pPr>
    </w:p>
    <w:p w14:paraId="12247CFB"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lastRenderedPageBreak/>
        <w:t xml:space="preserve">If we are made aware of a potential risk of abduction we will seek advice and support from police and </w:t>
      </w:r>
      <w:proofErr w:type="spellStart"/>
      <w:r w:rsidRPr="00017237">
        <w:rPr>
          <w:rFonts w:asciiTheme="minorHAnsi" w:hAnsiTheme="minorHAnsi" w:cstheme="minorHAnsi"/>
          <w:sz w:val="20"/>
          <w:szCs w:val="20"/>
        </w:rPr>
        <w:t>childrens</w:t>
      </w:r>
      <w:proofErr w:type="spellEnd"/>
      <w:r w:rsidRPr="00017237">
        <w:rPr>
          <w:rFonts w:asciiTheme="minorHAnsi" w:hAnsiTheme="minorHAnsi" w:cstheme="minorHAnsi"/>
          <w:sz w:val="20"/>
          <w:szCs w:val="20"/>
        </w:rPr>
        <w:t xml:space="preserve"> social care to confirm that they are aware and seek clarity on what actions we are able to take. </w:t>
      </w:r>
    </w:p>
    <w:p w14:paraId="33CEC176" w14:textId="77777777" w:rsidR="00017237" w:rsidRDefault="00017237" w:rsidP="00017237">
      <w:pPr>
        <w:rPr>
          <w:rFonts w:asciiTheme="minorHAnsi" w:hAnsiTheme="minorHAnsi" w:cstheme="minorHAnsi"/>
          <w:sz w:val="20"/>
          <w:szCs w:val="20"/>
        </w:rPr>
      </w:pPr>
    </w:p>
    <w:p w14:paraId="1CDB6401" w14:textId="37B848D4" w:rsidR="00017237" w:rsidRPr="00017237" w:rsidRDefault="00017237" w:rsidP="00017237">
      <w:pPr>
        <w:rPr>
          <w:rFonts w:asciiTheme="minorHAnsi" w:hAnsiTheme="minorHAnsi" w:cstheme="minorHAnsi"/>
          <w:b/>
          <w:sz w:val="20"/>
          <w:szCs w:val="20"/>
        </w:rPr>
      </w:pPr>
      <w:r w:rsidRPr="00017237">
        <w:rPr>
          <w:rFonts w:asciiTheme="minorHAnsi" w:hAnsiTheme="minorHAnsi" w:cstheme="minorHAnsi"/>
          <w:b/>
          <w:sz w:val="20"/>
          <w:szCs w:val="20"/>
        </w:rPr>
        <w:t>Returning home from care</w:t>
      </w:r>
    </w:p>
    <w:p w14:paraId="27984465" w14:textId="77777777" w:rsidR="00017237" w:rsidRPr="00017237" w:rsidRDefault="00017237" w:rsidP="00017237">
      <w:pPr>
        <w:rPr>
          <w:rFonts w:asciiTheme="minorHAnsi" w:hAnsiTheme="minorHAnsi" w:cstheme="minorHAnsi"/>
          <w:sz w:val="20"/>
          <w:szCs w:val="20"/>
        </w:rPr>
      </w:pPr>
    </w:p>
    <w:p w14:paraId="17849BDA"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 xml:space="preserve">When children are taken into care, consideration may be given in the future to those children being returned to the care of their parents, or one of their parents. Other children are placed in care on a voluntary basis by the parents and they are able to removed their voluntary consent. </w:t>
      </w:r>
    </w:p>
    <w:p w14:paraId="555BC6C5" w14:textId="77777777" w:rsidR="00017237" w:rsidRPr="00017237" w:rsidRDefault="00017237" w:rsidP="00017237">
      <w:pPr>
        <w:rPr>
          <w:rFonts w:asciiTheme="minorHAnsi" w:hAnsiTheme="minorHAnsi" w:cstheme="minorHAnsi"/>
          <w:sz w:val="20"/>
          <w:szCs w:val="20"/>
        </w:rPr>
      </w:pPr>
    </w:p>
    <w:p w14:paraId="3CE565D5"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 xml:space="preserve">While this is a positive experience for many children who have returned to their families, for some there are different challenges and stresses in this process. </w:t>
      </w:r>
    </w:p>
    <w:p w14:paraId="4780764B" w14:textId="77777777" w:rsidR="00017237" w:rsidRPr="00017237" w:rsidRDefault="00017237" w:rsidP="00017237">
      <w:pPr>
        <w:rPr>
          <w:rFonts w:asciiTheme="minorHAnsi" w:hAnsiTheme="minorHAnsi" w:cstheme="minorHAnsi"/>
          <w:sz w:val="20"/>
          <w:szCs w:val="20"/>
        </w:rPr>
      </w:pPr>
    </w:p>
    <w:p w14:paraId="2646F3E3" w14:textId="77777777" w:rsidR="00017237" w:rsidRPr="00017237" w:rsidRDefault="00017237" w:rsidP="00017237">
      <w:pPr>
        <w:rPr>
          <w:rFonts w:asciiTheme="minorHAnsi" w:hAnsiTheme="minorHAnsi" w:cstheme="minorHAnsi"/>
          <w:sz w:val="20"/>
          <w:szCs w:val="20"/>
        </w:rPr>
      </w:pPr>
      <w:r w:rsidRPr="00017237">
        <w:rPr>
          <w:rFonts w:asciiTheme="minorHAnsi" w:hAnsiTheme="minorHAnsi" w:cstheme="minorHAnsi"/>
          <w:sz w:val="20"/>
          <w:szCs w:val="20"/>
        </w:rPr>
        <w:t xml:space="preserve">As a school, if we are aware of one of our children who is looked after is returning to their home, we will consider what support we can offer and ensure as a minimum that the child has a person, that they trust, who they can talk to or share their concerns with. </w:t>
      </w:r>
    </w:p>
    <w:p w14:paraId="1FC9529A" w14:textId="77777777" w:rsidR="00017237" w:rsidRPr="001B38A0" w:rsidRDefault="00017237" w:rsidP="00017237">
      <w:pPr>
        <w:rPr>
          <w:rFonts w:asciiTheme="minorHAnsi" w:hAnsiTheme="minorHAnsi" w:cstheme="minorHAnsi"/>
          <w:sz w:val="20"/>
          <w:szCs w:val="20"/>
        </w:rPr>
      </w:pPr>
    </w:p>
    <w:p w14:paraId="71A55283" w14:textId="77777777" w:rsidR="006D452B" w:rsidRPr="001B38A0" w:rsidRDefault="006D452B" w:rsidP="006D452B">
      <w:pPr>
        <w:pStyle w:val="Heading2"/>
        <w:rPr>
          <w:rFonts w:asciiTheme="minorHAnsi" w:hAnsiTheme="minorHAnsi" w:cstheme="minorHAnsi"/>
          <w:sz w:val="20"/>
          <w:szCs w:val="20"/>
        </w:rPr>
      </w:pPr>
      <w:bookmarkStart w:id="51" w:name="_Toc17197738"/>
      <w:bookmarkStart w:id="52" w:name="_Toc49348883"/>
      <w:bookmarkStart w:id="53" w:name="OLE_LINK9"/>
      <w:bookmarkStart w:id="54" w:name="OLE_LINK10"/>
      <w:bookmarkEnd w:id="49"/>
      <w:bookmarkEnd w:id="50"/>
      <w:r w:rsidRPr="001B38A0">
        <w:rPr>
          <w:rFonts w:asciiTheme="minorHAnsi" w:hAnsiTheme="minorHAnsi" w:cstheme="minorHAnsi"/>
          <w:sz w:val="20"/>
          <w:szCs w:val="20"/>
        </w:rPr>
        <w:t>Technologies</w:t>
      </w:r>
      <w:bookmarkEnd w:id="51"/>
      <w:bookmarkEnd w:id="52"/>
      <w:r w:rsidRPr="001B38A0">
        <w:rPr>
          <w:rFonts w:asciiTheme="minorHAnsi" w:hAnsiTheme="minorHAnsi" w:cstheme="minorHAnsi"/>
          <w:sz w:val="20"/>
          <w:szCs w:val="20"/>
        </w:rPr>
        <w:t xml:space="preserve"> </w:t>
      </w:r>
    </w:p>
    <w:p w14:paraId="3F9FF1FB" w14:textId="4D5B6FE8" w:rsidR="005845A9" w:rsidRDefault="00622EC4" w:rsidP="005F0A5A">
      <w:pPr>
        <w:rPr>
          <w:rFonts w:asciiTheme="minorHAnsi" w:hAnsiTheme="minorHAnsi" w:cstheme="minorHAnsi"/>
          <w:sz w:val="20"/>
          <w:szCs w:val="20"/>
        </w:rPr>
      </w:pPr>
      <w:r w:rsidRPr="001B38A0">
        <w:rPr>
          <w:rFonts w:asciiTheme="minorHAnsi" w:hAnsiTheme="minorHAnsi" w:cstheme="minorHAnsi"/>
          <w:bCs/>
          <w:sz w:val="20"/>
          <w:szCs w:val="20"/>
        </w:rP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t>
      </w:r>
      <w:r w:rsidRPr="001B38A0">
        <w:rPr>
          <w:rFonts w:asciiTheme="minorHAnsi" w:hAnsiTheme="minorHAnsi" w:cstheme="minorHAnsi"/>
          <w:sz w:val="20"/>
          <w:szCs w:val="20"/>
        </w:rPr>
        <w:t xml:space="preserve">While technology itself is not harmful, it can be used by others to make children vulnerable and to abuse them. </w:t>
      </w:r>
    </w:p>
    <w:p w14:paraId="47E0FAB6" w14:textId="50A74329" w:rsidR="00017237" w:rsidRDefault="00017237" w:rsidP="005F0A5A">
      <w:pPr>
        <w:rPr>
          <w:rFonts w:asciiTheme="minorHAnsi" w:hAnsiTheme="minorHAnsi" w:cstheme="minorHAnsi"/>
          <w:sz w:val="20"/>
          <w:szCs w:val="20"/>
        </w:rPr>
      </w:pPr>
    </w:p>
    <w:p w14:paraId="3822FC1B" w14:textId="77777777" w:rsidR="00017237" w:rsidRPr="00CE5E67" w:rsidRDefault="00017237" w:rsidP="00017237">
      <w:pPr>
        <w:rPr>
          <w:rFonts w:asciiTheme="minorHAnsi" w:hAnsiTheme="minorHAnsi" w:cstheme="minorHAnsi"/>
          <w:sz w:val="20"/>
          <w:szCs w:val="20"/>
        </w:rPr>
      </w:pPr>
      <w:r w:rsidRPr="00CE5E67">
        <w:rPr>
          <w:rFonts w:asciiTheme="minorHAnsi" w:hAnsiTheme="minorHAnsi" w:cstheme="minorHAnsi"/>
          <w:sz w:val="20"/>
          <w:szCs w:val="20"/>
        </w:rPr>
        <w:t xml:space="preserve">The breadth of issues classified within online safety is considerable, but can be categorised into four areas of risk: </w:t>
      </w:r>
    </w:p>
    <w:p w14:paraId="312E770B" w14:textId="77777777" w:rsidR="00017237" w:rsidRPr="00CE5E67" w:rsidRDefault="00017237" w:rsidP="00017237">
      <w:pPr>
        <w:rPr>
          <w:rFonts w:asciiTheme="minorHAnsi" w:hAnsiTheme="minorHAnsi" w:cstheme="minorHAnsi"/>
          <w:sz w:val="20"/>
          <w:szCs w:val="20"/>
        </w:rPr>
      </w:pPr>
    </w:p>
    <w:p w14:paraId="5E99B5AA" w14:textId="77777777" w:rsidR="00017237" w:rsidRPr="00CE5E67" w:rsidRDefault="00017237" w:rsidP="00017237">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content: being exposed to illegal, inappropriate or harmful content, for example: pornography, fake news, racism, misogyny, self-harm, suicide, anti-Semitism, radicalisation and extremism. </w:t>
      </w:r>
    </w:p>
    <w:p w14:paraId="49DB1E56" w14:textId="77777777" w:rsidR="00017237" w:rsidRPr="00CE5E67" w:rsidRDefault="00017237" w:rsidP="00017237">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627B270" w14:textId="77777777" w:rsidR="00017237" w:rsidRPr="00CE5E67" w:rsidRDefault="00017237" w:rsidP="00017237">
      <w:pPr>
        <w:pStyle w:val="ListBullet"/>
        <w:rPr>
          <w:rFonts w:asciiTheme="minorHAnsi" w:hAnsiTheme="minorHAnsi" w:cstheme="minorHAnsi"/>
          <w:sz w:val="20"/>
          <w:szCs w:val="20"/>
        </w:rPr>
      </w:pPr>
      <w:r w:rsidRPr="00CE5E67">
        <w:rPr>
          <w:rFonts w:asciiTheme="minorHAnsi" w:hAnsiTheme="minorHAnsi" w:cstheme="minorHAnsi"/>
          <w:sz w:val="20"/>
          <w:szCs w:val="20"/>
        </w:rPr>
        <w:t>conduct: personal online behaviour that increases the likelihood of, or causes, harm; for example, making, sending and receiving explicit images (</w:t>
      </w:r>
      <w:proofErr w:type="spellStart"/>
      <w:r w:rsidRPr="00CE5E67">
        <w:rPr>
          <w:rFonts w:asciiTheme="minorHAnsi" w:hAnsiTheme="minorHAnsi" w:cstheme="minorHAnsi"/>
          <w:sz w:val="20"/>
          <w:szCs w:val="20"/>
        </w:rPr>
        <w:t>e.g</w:t>
      </w:r>
      <w:proofErr w:type="spellEnd"/>
      <w:r w:rsidRPr="00CE5E67">
        <w:rPr>
          <w:rFonts w:asciiTheme="minorHAnsi" w:hAnsiTheme="minorHAnsi" w:cstheme="minorHAnsi"/>
          <w:sz w:val="20"/>
          <w:szCs w:val="20"/>
        </w:rPr>
        <w:t xml:space="preserve"> consensual and non-consensual sharing of nudes and semi-nudes and/or pornography, sharing other explicit images and online bullying; and </w:t>
      </w:r>
    </w:p>
    <w:p w14:paraId="6BF573C9" w14:textId="77777777" w:rsidR="00017237" w:rsidRPr="00CE5E67" w:rsidRDefault="00017237" w:rsidP="00017237">
      <w:pPr>
        <w:pStyle w:val="ListBullet"/>
        <w:rPr>
          <w:rFonts w:asciiTheme="minorHAnsi" w:hAnsiTheme="minorHAnsi" w:cstheme="minorHAnsi"/>
          <w:sz w:val="20"/>
          <w:szCs w:val="20"/>
        </w:rPr>
      </w:pPr>
      <w:r w:rsidRPr="00CE5E67">
        <w:rPr>
          <w:rFonts w:asciiTheme="minorHAnsi" w:hAnsiTheme="minorHAnsi" w:cstheme="minorHAnsi"/>
          <w:sz w:val="20"/>
          <w:szCs w:val="20"/>
        </w:rPr>
        <w:t>commerce - risks such as online gambling, inappropriate advertising, phishing and or financial scams.</w:t>
      </w:r>
    </w:p>
    <w:p w14:paraId="3BC8513D" w14:textId="77777777" w:rsidR="00017237" w:rsidRPr="001B38A0" w:rsidRDefault="00017237" w:rsidP="005F0A5A">
      <w:pPr>
        <w:rPr>
          <w:rFonts w:asciiTheme="minorHAnsi" w:hAnsiTheme="minorHAnsi" w:cstheme="minorHAnsi"/>
          <w:sz w:val="20"/>
          <w:szCs w:val="20"/>
        </w:rPr>
      </w:pPr>
    </w:p>
    <w:p w14:paraId="7612F93B" w14:textId="77777777" w:rsidR="006E713F" w:rsidRPr="001B38A0" w:rsidRDefault="006D452B" w:rsidP="006D452B">
      <w:pPr>
        <w:pStyle w:val="Heading3"/>
        <w:rPr>
          <w:rFonts w:asciiTheme="minorHAnsi" w:hAnsiTheme="minorHAnsi" w:cstheme="minorHAnsi"/>
          <w:sz w:val="20"/>
          <w:szCs w:val="20"/>
        </w:rPr>
      </w:pPr>
      <w:bookmarkStart w:id="55" w:name="_Toc17197739"/>
      <w:bookmarkStart w:id="56" w:name="_Toc49348884"/>
      <w:r w:rsidRPr="001B38A0">
        <w:rPr>
          <w:rFonts w:asciiTheme="minorHAnsi" w:hAnsiTheme="minorHAnsi" w:cstheme="minorHAnsi"/>
          <w:sz w:val="20"/>
          <w:szCs w:val="20"/>
        </w:rPr>
        <w:t>Online Safety</w:t>
      </w:r>
      <w:r w:rsidR="00C028DB" w:rsidRPr="001B38A0">
        <w:rPr>
          <w:rFonts w:asciiTheme="minorHAnsi" w:hAnsiTheme="minorHAnsi" w:cstheme="minorHAnsi"/>
          <w:sz w:val="20"/>
          <w:szCs w:val="20"/>
        </w:rPr>
        <w:t xml:space="preserve"> and Social Media</w:t>
      </w:r>
      <w:bookmarkEnd w:id="55"/>
      <w:bookmarkEnd w:id="56"/>
    </w:p>
    <w:p w14:paraId="2B99937B" w14:textId="7777777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Pr="001B38A0" w:rsidRDefault="00622EC4" w:rsidP="00077A2F">
      <w:pPr>
        <w:pStyle w:val="ListParagraph"/>
        <w:numPr>
          <w:ilvl w:val="0"/>
          <w:numId w:val="22"/>
        </w:numPr>
        <w:rPr>
          <w:rFonts w:asciiTheme="minorHAnsi" w:hAnsiTheme="minorHAnsi" w:cstheme="minorHAnsi"/>
          <w:sz w:val="20"/>
          <w:szCs w:val="20"/>
        </w:rPr>
      </w:pPr>
      <w:r w:rsidRPr="001B38A0">
        <w:rPr>
          <w:rFonts w:asciiTheme="minorHAnsi" w:hAnsiTheme="minorHAnsi" w:cstheme="minorHAnsi"/>
          <w:sz w:val="20"/>
          <w:szCs w:val="20"/>
        </w:rPr>
        <w:t xml:space="preserve">unwanted contact </w:t>
      </w:r>
    </w:p>
    <w:p w14:paraId="624CB03E" w14:textId="77777777" w:rsidR="00622EC4" w:rsidRPr="001B38A0" w:rsidRDefault="00622EC4" w:rsidP="00077A2F">
      <w:pPr>
        <w:pStyle w:val="ListParagraph"/>
        <w:numPr>
          <w:ilvl w:val="0"/>
          <w:numId w:val="22"/>
        </w:numPr>
        <w:rPr>
          <w:rFonts w:asciiTheme="minorHAnsi" w:hAnsiTheme="minorHAnsi" w:cstheme="minorHAnsi"/>
          <w:sz w:val="20"/>
          <w:szCs w:val="20"/>
        </w:rPr>
      </w:pPr>
      <w:r w:rsidRPr="001B38A0">
        <w:rPr>
          <w:rFonts w:asciiTheme="minorHAnsi" w:hAnsiTheme="minorHAnsi" w:cstheme="minorHAnsi"/>
          <w:sz w:val="20"/>
          <w:szCs w:val="20"/>
        </w:rPr>
        <w:t>grooming</w:t>
      </w:r>
    </w:p>
    <w:p w14:paraId="33121470" w14:textId="77777777" w:rsidR="00622EC4" w:rsidRPr="001B38A0" w:rsidRDefault="00622EC4" w:rsidP="00077A2F">
      <w:pPr>
        <w:pStyle w:val="ListParagraph"/>
        <w:numPr>
          <w:ilvl w:val="0"/>
          <w:numId w:val="22"/>
        </w:numPr>
        <w:rPr>
          <w:rFonts w:asciiTheme="minorHAnsi" w:hAnsiTheme="minorHAnsi" w:cstheme="minorHAnsi"/>
          <w:sz w:val="20"/>
          <w:szCs w:val="20"/>
        </w:rPr>
      </w:pPr>
      <w:r w:rsidRPr="001B38A0">
        <w:rPr>
          <w:rFonts w:asciiTheme="minorHAnsi" w:hAnsiTheme="minorHAnsi" w:cstheme="minorHAnsi"/>
          <w:sz w:val="20"/>
          <w:szCs w:val="20"/>
        </w:rPr>
        <w:t>online bullying including sexting</w:t>
      </w:r>
    </w:p>
    <w:p w14:paraId="57A6E554" w14:textId="00B6596B" w:rsidR="00622EC4" w:rsidRDefault="00622EC4" w:rsidP="00077A2F">
      <w:pPr>
        <w:pStyle w:val="ListParagraph"/>
        <w:numPr>
          <w:ilvl w:val="0"/>
          <w:numId w:val="22"/>
        </w:numPr>
        <w:rPr>
          <w:rFonts w:asciiTheme="minorHAnsi" w:hAnsiTheme="minorHAnsi" w:cstheme="minorHAnsi"/>
          <w:sz w:val="20"/>
          <w:szCs w:val="20"/>
        </w:rPr>
      </w:pPr>
      <w:r w:rsidRPr="001B38A0">
        <w:rPr>
          <w:rFonts w:asciiTheme="minorHAnsi" w:hAnsiTheme="minorHAnsi" w:cstheme="minorHAnsi"/>
          <w:sz w:val="20"/>
          <w:szCs w:val="20"/>
        </w:rPr>
        <w:t>digital footprint</w:t>
      </w:r>
    </w:p>
    <w:p w14:paraId="6E90FE76" w14:textId="1729F91F" w:rsidR="00017237" w:rsidRPr="00017237" w:rsidRDefault="00017237" w:rsidP="00017237">
      <w:pPr>
        <w:pStyle w:val="ListParagraph"/>
        <w:numPr>
          <w:ilvl w:val="0"/>
          <w:numId w:val="22"/>
        </w:numPr>
        <w:rPr>
          <w:rFonts w:asciiTheme="minorHAnsi" w:hAnsiTheme="minorHAnsi" w:cstheme="minorHAnsi"/>
          <w:sz w:val="20"/>
          <w:szCs w:val="20"/>
        </w:rPr>
      </w:pPr>
      <w:r w:rsidRPr="00CE5E67">
        <w:rPr>
          <w:rFonts w:asciiTheme="minorHAnsi" w:hAnsiTheme="minorHAnsi" w:cstheme="minorHAnsi"/>
          <w:sz w:val="20"/>
          <w:szCs w:val="20"/>
        </w:rPr>
        <w:t>accessing and generating inappropriate content</w:t>
      </w:r>
    </w:p>
    <w:p w14:paraId="38B89CC9" w14:textId="77777777" w:rsidR="00622EC4" w:rsidRPr="001B38A0" w:rsidRDefault="00622EC4" w:rsidP="00622EC4">
      <w:pPr>
        <w:rPr>
          <w:rFonts w:asciiTheme="minorHAnsi" w:hAnsiTheme="minorHAnsi" w:cstheme="minorHAnsi"/>
          <w:sz w:val="20"/>
          <w:szCs w:val="20"/>
        </w:rPr>
      </w:pPr>
    </w:p>
    <w:p w14:paraId="1D63999F" w14:textId="7777777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 xml:space="preserve">The school will therefore seek to provide information and awareness to both pupils and their parents through: </w:t>
      </w:r>
    </w:p>
    <w:p w14:paraId="110930FF" w14:textId="77777777" w:rsidR="00622EC4" w:rsidRPr="001B38A0" w:rsidRDefault="00622EC4" w:rsidP="00077A2F">
      <w:pPr>
        <w:numPr>
          <w:ilvl w:val="0"/>
          <w:numId w:val="21"/>
        </w:numPr>
        <w:rPr>
          <w:rFonts w:asciiTheme="minorHAnsi" w:hAnsiTheme="minorHAnsi" w:cstheme="minorHAnsi"/>
          <w:iCs/>
          <w:sz w:val="20"/>
          <w:szCs w:val="20"/>
        </w:rPr>
      </w:pPr>
      <w:r w:rsidRPr="001B38A0">
        <w:rPr>
          <w:rFonts w:asciiTheme="minorHAnsi" w:hAnsiTheme="minorHAnsi" w:cstheme="minorHAnsi"/>
          <w:iCs/>
          <w:sz w:val="20"/>
          <w:szCs w:val="20"/>
        </w:rPr>
        <w:t xml:space="preserve">Acceptable use agreements for children, teachers, parents/carers and governors </w:t>
      </w:r>
    </w:p>
    <w:p w14:paraId="28A95E03" w14:textId="77777777" w:rsidR="00622EC4" w:rsidRPr="001B38A0" w:rsidRDefault="00622EC4" w:rsidP="00077A2F">
      <w:pPr>
        <w:numPr>
          <w:ilvl w:val="0"/>
          <w:numId w:val="21"/>
        </w:numPr>
        <w:rPr>
          <w:rFonts w:asciiTheme="minorHAnsi" w:hAnsiTheme="minorHAnsi" w:cstheme="minorHAnsi"/>
          <w:sz w:val="20"/>
          <w:szCs w:val="20"/>
        </w:rPr>
      </w:pPr>
      <w:r w:rsidRPr="001B38A0">
        <w:rPr>
          <w:rFonts w:asciiTheme="minorHAnsi" w:hAnsiTheme="minorHAnsi" w:cstheme="minorHAnsi"/>
          <w:iCs/>
          <w:sz w:val="20"/>
          <w:szCs w:val="20"/>
        </w:rPr>
        <w:t>Curriculum activities involving raising awareness around staying safe online</w:t>
      </w:r>
    </w:p>
    <w:p w14:paraId="0488557C" w14:textId="6C64E707" w:rsidR="00622EC4" w:rsidRPr="001B38A0" w:rsidRDefault="00622EC4" w:rsidP="00077A2F">
      <w:pPr>
        <w:numPr>
          <w:ilvl w:val="0"/>
          <w:numId w:val="21"/>
        </w:numPr>
        <w:rPr>
          <w:rFonts w:asciiTheme="minorHAnsi" w:hAnsiTheme="minorHAnsi" w:cstheme="minorHAnsi"/>
          <w:sz w:val="20"/>
          <w:szCs w:val="20"/>
        </w:rPr>
      </w:pPr>
      <w:r w:rsidRPr="001B38A0">
        <w:rPr>
          <w:rFonts w:asciiTheme="minorHAnsi" w:hAnsiTheme="minorHAnsi" w:cstheme="minorHAnsi"/>
          <w:iCs/>
          <w:sz w:val="20"/>
          <w:szCs w:val="20"/>
        </w:rPr>
        <w:t>Information included in let</w:t>
      </w:r>
      <w:r w:rsidR="001B38A0">
        <w:rPr>
          <w:rFonts w:asciiTheme="minorHAnsi" w:hAnsiTheme="minorHAnsi" w:cstheme="minorHAnsi"/>
          <w:iCs/>
          <w:sz w:val="20"/>
          <w:szCs w:val="20"/>
        </w:rPr>
        <w:t>ters, newsletters, web site, DB Primary</w:t>
      </w:r>
      <w:r w:rsidRPr="001B38A0">
        <w:rPr>
          <w:rFonts w:asciiTheme="minorHAnsi" w:hAnsiTheme="minorHAnsi" w:cstheme="minorHAnsi"/>
          <w:iCs/>
          <w:sz w:val="20"/>
          <w:szCs w:val="20"/>
        </w:rPr>
        <w:t xml:space="preserve"> </w:t>
      </w:r>
    </w:p>
    <w:p w14:paraId="7D4438F4" w14:textId="77777777" w:rsidR="00622EC4" w:rsidRPr="001B38A0" w:rsidRDefault="00622EC4" w:rsidP="00077A2F">
      <w:pPr>
        <w:numPr>
          <w:ilvl w:val="0"/>
          <w:numId w:val="21"/>
        </w:numPr>
        <w:rPr>
          <w:rFonts w:asciiTheme="minorHAnsi" w:hAnsiTheme="minorHAnsi" w:cstheme="minorHAnsi"/>
          <w:sz w:val="20"/>
          <w:szCs w:val="20"/>
        </w:rPr>
      </w:pPr>
      <w:r w:rsidRPr="001B38A0">
        <w:rPr>
          <w:rFonts w:asciiTheme="minorHAnsi" w:hAnsiTheme="minorHAnsi" w:cstheme="minorHAnsi"/>
          <w:iCs/>
          <w:sz w:val="20"/>
          <w:szCs w:val="20"/>
        </w:rPr>
        <w:t xml:space="preserve">Parents evenings / sessions </w:t>
      </w:r>
    </w:p>
    <w:p w14:paraId="3D49F0B6" w14:textId="77777777" w:rsidR="00622EC4" w:rsidRPr="001B38A0" w:rsidRDefault="00622EC4" w:rsidP="00077A2F">
      <w:pPr>
        <w:numPr>
          <w:ilvl w:val="0"/>
          <w:numId w:val="21"/>
        </w:numPr>
        <w:rPr>
          <w:rFonts w:asciiTheme="minorHAnsi" w:hAnsiTheme="minorHAnsi" w:cstheme="minorHAnsi"/>
          <w:sz w:val="20"/>
          <w:szCs w:val="20"/>
        </w:rPr>
      </w:pPr>
      <w:r w:rsidRPr="001B38A0">
        <w:rPr>
          <w:rFonts w:asciiTheme="minorHAnsi" w:hAnsiTheme="minorHAnsi" w:cstheme="minorHAnsi"/>
          <w:iCs/>
          <w:sz w:val="20"/>
          <w:szCs w:val="20"/>
        </w:rPr>
        <w:t xml:space="preserve">High profile events / campaigns e.g. Safer Internet Day </w:t>
      </w:r>
    </w:p>
    <w:p w14:paraId="31CD44FD" w14:textId="41CB2C14" w:rsidR="00A76D84" w:rsidRPr="001B38A0" w:rsidRDefault="00622EC4" w:rsidP="001B38A0">
      <w:pPr>
        <w:numPr>
          <w:ilvl w:val="0"/>
          <w:numId w:val="21"/>
        </w:numPr>
        <w:rPr>
          <w:rFonts w:asciiTheme="minorHAnsi" w:hAnsiTheme="minorHAnsi" w:cstheme="minorHAnsi"/>
          <w:sz w:val="20"/>
          <w:szCs w:val="20"/>
        </w:rPr>
      </w:pPr>
      <w:r w:rsidRPr="001B38A0">
        <w:rPr>
          <w:rFonts w:asciiTheme="minorHAnsi" w:hAnsiTheme="minorHAnsi" w:cstheme="minorHAnsi"/>
          <w:iCs/>
          <w:sz w:val="20"/>
          <w:szCs w:val="20"/>
        </w:rPr>
        <w:t>Building awareness around information that is held on relevant web sites and or publications</w:t>
      </w:r>
    </w:p>
    <w:p w14:paraId="6552A4C9" w14:textId="77777777" w:rsidR="00C32965" w:rsidRPr="001B38A0" w:rsidRDefault="006E713F" w:rsidP="006E713F">
      <w:pPr>
        <w:pStyle w:val="Heading3"/>
        <w:rPr>
          <w:rFonts w:asciiTheme="minorHAnsi" w:hAnsiTheme="minorHAnsi" w:cstheme="minorHAnsi"/>
          <w:sz w:val="20"/>
          <w:szCs w:val="20"/>
        </w:rPr>
      </w:pPr>
      <w:bookmarkStart w:id="57" w:name="_Toc17197740"/>
      <w:bookmarkStart w:id="58" w:name="_Toc49348885"/>
      <w:r w:rsidRPr="001B38A0">
        <w:rPr>
          <w:rFonts w:asciiTheme="minorHAnsi" w:hAnsiTheme="minorHAnsi" w:cstheme="minorHAnsi"/>
          <w:sz w:val="20"/>
          <w:szCs w:val="20"/>
        </w:rPr>
        <w:t>Cyberbullying</w:t>
      </w:r>
      <w:bookmarkEnd w:id="57"/>
      <w:bookmarkEnd w:id="58"/>
    </w:p>
    <w:p w14:paraId="48F5158F" w14:textId="5F91BCBE" w:rsidR="00622EC4" w:rsidRPr="001B38A0" w:rsidRDefault="00C028DB" w:rsidP="00622EC4">
      <w:pPr>
        <w:rPr>
          <w:rFonts w:asciiTheme="minorHAnsi" w:hAnsiTheme="minorHAnsi" w:cstheme="minorHAnsi"/>
          <w:sz w:val="20"/>
          <w:szCs w:val="20"/>
        </w:rPr>
      </w:pPr>
      <w:r w:rsidRPr="001B38A0">
        <w:rPr>
          <w:rFonts w:asciiTheme="minorHAnsi" w:hAnsiTheme="minorHAnsi" w:cstheme="minorHAnsi"/>
          <w:sz w:val="20"/>
          <w:szCs w:val="20"/>
        </w:rPr>
        <w:t>Central to the s</w:t>
      </w:r>
      <w:r w:rsidR="00622EC4" w:rsidRPr="001B38A0">
        <w:rPr>
          <w:rFonts w:asciiTheme="minorHAnsi" w:hAnsiTheme="minorHAnsi" w:cstheme="minorHAnsi"/>
          <w:sz w:val="20"/>
          <w:szCs w:val="20"/>
        </w:rPr>
        <w:t xml:space="preserve">chool’s anti-bullying policy </w:t>
      </w:r>
      <w:r w:rsidRPr="001B38A0">
        <w:rPr>
          <w:rFonts w:asciiTheme="minorHAnsi" w:hAnsiTheme="minorHAnsi" w:cstheme="minorHAnsi"/>
          <w:sz w:val="20"/>
          <w:szCs w:val="20"/>
        </w:rPr>
        <w:t xml:space="preserve">is </w:t>
      </w:r>
      <w:r w:rsidR="00622EC4" w:rsidRPr="001B38A0">
        <w:rPr>
          <w:rFonts w:asciiTheme="minorHAnsi" w:hAnsiTheme="minorHAnsi" w:cstheme="minorHAnsi"/>
          <w:sz w:val="20"/>
          <w:szCs w:val="20"/>
        </w:rPr>
        <w:t>the principle that ‘</w:t>
      </w:r>
      <w:r w:rsidR="00622EC4" w:rsidRPr="001B38A0">
        <w:rPr>
          <w:rFonts w:asciiTheme="minorHAnsi" w:hAnsiTheme="minorHAnsi" w:cstheme="minorHAnsi"/>
          <w:i/>
          <w:sz w:val="20"/>
          <w:szCs w:val="20"/>
        </w:rPr>
        <w:t>bullying is always unacceptable’</w:t>
      </w:r>
      <w:r w:rsidR="00622EC4" w:rsidRPr="001B38A0">
        <w:rPr>
          <w:rFonts w:asciiTheme="minorHAnsi" w:hAnsiTheme="minorHAnsi" w:cstheme="minorHAnsi"/>
          <w:sz w:val="20"/>
          <w:szCs w:val="20"/>
        </w:rPr>
        <w:t xml:space="preserve"> and that ‘</w:t>
      </w:r>
      <w:r w:rsidR="00622EC4" w:rsidRPr="001B38A0">
        <w:rPr>
          <w:rFonts w:asciiTheme="minorHAnsi" w:hAnsiTheme="minorHAnsi" w:cstheme="minorHAnsi"/>
          <w:i/>
          <w:sz w:val="20"/>
          <w:szCs w:val="20"/>
        </w:rPr>
        <w:t>all pupils have a right not to be bullied</w:t>
      </w:r>
      <w:r w:rsidR="00622EC4" w:rsidRPr="001B38A0">
        <w:rPr>
          <w:rFonts w:asciiTheme="minorHAnsi" w:hAnsiTheme="minorHAnsi" w:cstheme="minorHAnsi"/>
          <w:sz w:val="20"/>
          <w:szCs w:val="20"/>
        </w:rPr>
        <w:t>’.</w:t>
      </w:r>
    </w:p>
    <w:p w14:paraId="7502AB26" w14:textId="77777777" w:rsidR="00E459EB" w:rsidRPr="001B38A0" w:rsidRDefault="00E459EB" w:rsidP="00622EC4">
      <w:pPr>
        <w:rPr>
          <w:rFonts w:asciiTheme="minorHAnsi" w:hAnsiTheme="minorHAnsi" w:cstheme="minorHAnsi"/>
          <w:sz w:val="20"/>
          <w:szCs w:val="20"/>
        </w:rPr>
      </w:pPr>
    </w:p>
    <w:p w14:paraId="7D48DC0C" w14:textId="678FE3F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lastRenderedPageBreak/>
        <w:t>The school also recognise</w:t>
      </w:r>
      <w:r w:rsidR="00C028DB" w:rsidRPr="001B38A0">
        <w:rPr>
          <w:rFonts w:asciiTheme="minorHAnsi" w:hAnsiTheme="minorHAnsi" w:cstheme="minorHAnsi"/>
          <w:sz w:val="20"/>
          <w:szCs w:val="20"/>
        </w:rPr>
        <w:t>s</w:t>
      </w:r>
      <w:r w:rsidRPr="001B38A0">
        <w:rPr>
          <w:rFonts w:asciiTheme="minorHAnsi" w:hAnsiTheme="minorHAnsi" w:cstheme="minorHAnsi"/>
          <w:sz w:val="20"/>
          <w:szCs w:val="20"/>
        </w:rPr>
        <w:t xml:space="preserve"> that it must take note of bullying perpetrated outside school which </w:t>
      </w:r>
      <w:r w:rsidR="00E459EB" w:rsidRPr="001B38A0">
        <w:rPr>
          <w:rFonts w:asciiTheme="minorHAnsi" w:hAnsiTheme="minorHAnsi" w:cstheme="minorHAnsi"/>
          <w:sz w:val="20"/>
          <w:szCs w:val="20"/>
        </w:rPr>
        <w:t>has an impact within</w:t>
      </w:r>
      <w:r w:rsidRPr="001B38A0">
        <w:rPr>
          <w:rFonts w:asciiTheme="minorHAnsi" w:hAnsiTheme="minorHAnsi" w:cstheme="minorHAnsi"/>
          <w:sz w:val="20"/>
          <w:szCs w:val="20"/>
        </w:rPr>
        <w:t xml:space="preserve"> the school</w:t>
      </w:r>
      <w:r w:rsidR="00C028DB" w:rsidRPr="001B38A0">
        <w:rPr>
          <w:rFonts w:asciiTheme="minorHAnsi" w:hAnsiTheme="minorHAnsi" w:cstheme="minorHAnsi"/>
          <w:sz w:val="20"/>
          <w:szCs w:val="20"/>
        </w:rPr>
        <w:t xml:space="preserve">; therefore once aware </w:t>
      </w:r>
      <w:r w:rsidRPr="001B38A0">
        <w:rPr>
          <w:rFonts w:asciiTheme="minorHAnsi" w:hAnsiTheme="minorHAnsi" w:cstheme="minorHAnsi"/>
          <w:sz w:val="20"/>
          <w:szCs w:val="20"/>
        </w:rPr>
        <w:t>we will respond to any cyber-bullying carried out by pupils when they are away from the site.</w:t>
      </w:r>
    </w:p>
    <w:p w14:paraId="1D964516" w14:textId="77777777" w:rsidR="00E459EB" w:rsidRPr="001B38A0" w:rsidRDefault="00E459EB" w:rsidP="00622EC4">
      <w:pPr>
        <w:rPr>
          <w:rFonts w:asciiTheme="minorHAnsi" w:hAnsiTheme="minorHAnsi" w:cstheme="minorHAnsi"/>
          <w:sz w:val="20"/>
          <w:szCs w:val="20"/>
        </w:rPr>
      </w:pPr>
    </w:p>
    <w:p w14:paraId="6F2EB50A" w14:textId="77777777" w:rsidR="00622EC4" w:rsidRPr="001B38A0" w:rsidRDefault="00C028DB" w:rsidP="00622EC4">
      <w:pPr>
        <w:rPr>
          <w:rFonts w:asciiTheme="minorHAnsi" w:hAnsiTheme="minorHAnsi" w:cstheme="minorHAnsi"/>
          <w:sz w:val="20"/>
          <w:szCs w:val="20"/>
        </w:rPr>
      </w:pPr>
      <w:r w:rsidRPr="001B38A0">
        <w:rPr>
          <w:rFonts w:asciiTheme="minorHAnsi" w:hAnsiTheme="minorHAnsi" w:cstheme="minorHAnsi"/>
          <w:sz w:val="20"/>
          <w:szCs w:val="20"/>
        </w:rPr>
        <w:t>Cyber-bullying is defined as ‘</w:t>
      </w:r>
      <w:r w:rsidR="00622EC4" w:rsidRPr="001B38A0">
        <w:rPr>
          <w:rFonts w:asciiTheme="minorHAnsi" w:hAnsiTheme="minorHAnsi" w:cstheme="minorHAnsi"/>
          <w:sz w:val="20"/>
          <w:szCs w:val="20"/>
        </w:rPr>
        <w:t>an aggressive, intentional act carried out by a group or individual using electronic forms of contact repeatedly over time against a victim who cannot</w:t>
      </w:r>
      <w:r w:rsidRPr="001B38A0">
        <w:rPr>
          <w:rFonts w:asciiTheme="minorHAnsi" w:hAnsiTheme="minorHAnsi" w:cstheme="minorHAnsi"/>
          <w:sz w:val="20"/>
          <w:szCs w:val="20"/>
        </w:rPr>
        <w:t xml:space="preserve"> easily defend himself/herself.’</w:t>
      </w:r>
    </w:p>
    <w:p w14:paraId="6DE4240F" w14:textId="77777777" w:rsidR="00C028DB" w:rsidRPr="001B38A0" w:rsidRDefault="00C028DB" w:rsidP="00622EC4">
      <w:pPr>
        <w:rPr>
          <w:rFonts w:asciiTheme="minorHAnsi" w:hAnsiTheme="minorHAnsi" w:cstheme="minorHAnsi"/>
          <w:sz w:val="20"/>
          <w:szCs w:val="20"/>
        </w:rPr>
      </w:pPr>
    </w:p>
    <w:p w14:paraId="64485526" w14:textId="7777777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By cyber-bullying, we mean bullying by electronic media:</w:t>
      </w:r>
    </w:p>
    <w:p w14:paraId="45F77CD4"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 xml:space="preserve">Bullying by texts or messages or calls on mobile </w:t>
      </w:r>
      <w:r w:rsidR="00C028DB" w:rsidRPr="001B38A0">
        <w:rPr>
          <w:rFonts w:asciiTheme="minorHAnsi" w:hAnsiTheme="minorHAnsi" w:cstheme="minorHAnsi"/>
          <w:sz w:val="20"/>
          <w:szCs w:val="20"/>
        </w:rPr>
        <w:t>‘</w:t>
      </w:r>
      <w:r w:rsidRPr="001B38A0">
        <w:rPr>
          <w:rFonts w:asciiTheme="minorHAnsi" w:hAnsiTheme="minorHAnsi" w:cstheme="minorHAnsi"/>
          <w:sz w:val="20"/>
          <w:szCs w:val="20"/>
        </w:rPr>
        <w:t>phones</w:t>
      </w:r>
    </w:p>
    <w:p w14:paraId="427CABAE"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 xml:space="preserve">The use of mobile </w:t>
      </w:r>
      <w:r w:rsidR="00C028DB" w:rsidRPr="001B38A0">
        <w:rPr>
          <w:rFonts w:asciiTheme="minorHAnsi" w:hAnsiTheme="minorHAnsi" w:cstheme="minorHAnsi"/>
          <w:sz w:val="20"/>
          <w:szCs w:val="20"/>
        </w:rPr>
        <w:t>‘</w:t>
      </w:r>
      <w:r w:rsidRPr="001B38A0">
        <w:rPr>
          <w:rFonts w:asciiTheme="minorHAnsi" w:hAnsiTheme="minorHAnsi" w:cstheme="minorHAnsi"/>
          <w:sz w:val="20"/>
          <w:szCs w:val="20"/>
        </w:rPr>
        <w:t>phone cameras to cause distress, fear or humiliation</w:t>
      </w:r>
    </w:p>
    <w:p w14:paraId="43D303CF"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Posting threatening, abusive, defamatory or humiliating material on websites, to include blogs, personal websites, social networking sites</w:t>
      </w:r>
    </w:p>
    <w:p w14:paraId="1145EEA0"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Using e-mail to message others</w:t>
      </w:r>
    </w:p>
    <w:p w14:paraId="42E01C1C"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Hijacking/cloning e-mail accounts</w:t>
      </w:r>
    </w:p>
    <w:p w14:paraId="2AA3298D" w14:textId="77777777" w:rsidR="00622EC4" w:rsidRPr="001B38A0" w:rsidRDefault="00622EC4" w:rsidP="00077A2F">
      <w:pPr>
        <w:numPr>
          <w:ilvl w:val="0"/>
          <w:numId w:val="23"/>
        </w:numPr>
        <w:rPr>
          <w:rFonts w:asciiTheme="minorHAnsi" w:hAnsiTheme="minorHAnsi" w:cstheme="minorHAnsi"/>
          <w:sz w:val="20"/>
          <w:szCs w:val="20"/>
        </w:rPr>
      </w:pPr>
      <w:r w:rsidRPr="001B38A0">
        <w:rPr>
          <w:rFonts w:asciiTheme="minorHAnsi" w:hAnsiTheme="minorHAnsi" w:cstheme="minorHAnsi"/>
          <w:sz w:val="20"/>
          <w:szCs w:val="20"/>
        </w:rPr>
        <w:t>Making threatening, abusive, defamatory or humiliating remarks in on-line forums</w:t>
      </w:r>
    </w:p>
    <w:p w14:paraId="507DD5B9" w14:textId="77777777" w:rsidR="00622EC4" w:rsidRPr="001B38A0" w:rsidRDefault="00622EC4" w:rsidP="00622EC4">
      <w:pPr>
        <w:rPr>
          <w:rFonts w:asciiTheme="minorHAnsi" w:hAnsiTheme="minorHAnsi" w:cstheme="minorHAnsi"/>
          <w:sz w:val="20"/>
          <w:szCs w:val="20"/>
        </w:rPr>
      </w:pPr>
    </w:p>
    <w:p w14:paraId="067CE956" w14:textId="7777777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Cyber-bullying may be at a level where it is criminal in character. It is unlawful to disseminate defamatory information in any media including internet sites.</w:t>
      </w:r>
    </w:p>
    <w:p w14:paraId="1123133D" w14:textId="162979F6" w:rsidR="007718A6"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Pr="001B38A0" w:rsidRDefault="00622EC4" w:rsidP="00622EC4">
      <w:pPr>
        <w:rPr>
          <w:rFonts w:asciiTheme="minorHAnsi" w:hAnsiTheme="minorHAnsi" w:cstheme="minorHAnsi"/>
          <w:sz w:val="20"/>
          <w:szCs w:val="20"/>
          <w:u w:val="single"/>
        </w:rPr>
      </w:pPr>
      <w:r w:rsidRPr="001B38A0">
        <w:rPr>
          <w:rFonts w:asciiTheme="minorHAnsi" w:hAnsiTheme="minorHAnsi" w:cstheme="minorHAnsi"/>
          <w:sz w:val="20"/>
          <w:szCs w:val="20"/>
        </w:rPr>
        <w:t>The Protection from Harassment Act 1997 makes it an offence to knowingly pursue any course of conduct amounting to harassment.</w:t>
      </w:r>
      <w:r w:rsidRPr="001B38A0">
        <w:rPr>
          <w:rFonts w:asciiTheme="minorHAnsi" w:hAnsiTheme="minorHAnsi" w:cstheme="minorHAnsi"/>
          <w:sz w:val="20"/>
          <w:szCs w:val="20"/>
          <w:u w:val="single"/>
        </w:rPr>
        <w:t xml:space="preserve"> </w:t>
      </w:r>
    </w:p>
    <w:p w14:paraId="738A92D6" w14:textId="77777777" w:rsidR="00622EC4" w:rsidRPr="001B38A0" w:rsidRDefault="00622EC4" w:rsidP="00622EC4">
      <w:pPr>
        <w:rPr>
          <w:rFonts w:asciiTheme="minorHAnsi" w:hAnsiTheme="minorHAnsi" w:cstheme="minorHAnsi"/>
          <w:sz w:val="20"/>
          <w:szCs w:val="20"/>
        </w:rPr>
      </w:pPr>
    </w:p>
    <w:p w14:paraId="26301E32" w14:textId="77777777" w:rsidR="00622EC4" w:rsidRPr="001B38A0" w:rsidRDefault="00622EC4" w:rsidP="00622EC4">
      <w:pPr>
        <w:rPr>
          <w:rFonts w:asciiTheme="minorHAnsi" w:hAnsiTheme="minorHAnsi" w:cstheme="minorHAnsi"/>
          <w:sz w:val="20"/>
          <w:szCs w:val="20"/>
        </w:rPr>
      </w:pPr>
      <w:r w:rsidRPr="001B38A0">
        <w:rPr>
          <w:rFonts w:asciiTheme="minorHAnsi" w:hAnsiTheme="minorHAnsi" w:cstheme="minorHAnsi"/>
          <w:sz w:val="20"/>
          <w:szCs w:val="20"/>
        </w:rPr>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1B38A0">
        <w:rPr>
          <w:rFonts w:asciiTheme="minorHAnsi" w:hAnsiTheme="minorHAnsi" w:cstheme="minorHAnsi"/>
          <w:sz w:val="20"/>
          <w:szCs w:val="20"/>
        </w:rPr>
        <w:t>is</w:t>
      </w:r>
      <w:r w:rsidRPr="001B38A0">
        <w:rPr>
          <w:rFonts w:asciiTheme="minorHAnsi" w:hAnsiTheme="minorHAnsi" w:cstheme="minorHAnsi"/>
          <w:sz w:val="20"/>
          <w:szCs w:val="20"/>
        </w:rPr>
        <w:t xml:space="preserve"> required to do so.</w:t>
      </w:r>
    </w:p>
    <w:p w14:paraId="560D7079" w14:textId="77777777" w:rsidR="00622EC4" w:rsidRPr="001B38A0" w:rsidRDefault="00622EC4" w:rsidP="00622EC4">
      <w:pPr>
        <w:pStyle w:val="Heading3"/>
        <w:rPr>
          <w:rFonts w:asciiTheme="minorHAnsi" w:hAnsiTheme="minorHAnsi" w:cstheme="minorHAnsi"/>
          <w:sz w:val="20"/>
          <w:szCs w:val="20"/>
          <w:u w:val="single"/>
        </w:rPr>
      </w:pPr>
      <w:bookmarkStart w:id="59" w:name="_Toc17197741"/>
      <w:bookmarkStart w:id="60" w:name="_Toc49348886"/>
      <w:r w:rsidRPr="001B38A0">
        <w:rPr>
          <w:rFonts w:asciiTheme="minorHAnsi" w:hAnsiTheme="minorHAnsi" w:cstheme="minorHAnsi"/>
          <w:sz w:val="20"/>
          <w:szCs w:val="20"/>
        </w:rPr>
        <w:t>Sexting</w:t>
      </w:r>
      <w:bookmarkEnd w:id="59"/>
      <w:bookmarkEnd w:id="60"/>
    </w:p>
    <w:p w14:paraId="5DC4B5CD" w14:textId="4EB650CE" w:rsidR="004F4A55" w:rsidRPr="00CE5E67" w:rsidRDefault="00622EC4" w:rsidP="004F4A55">
      <w:pPr>
        <w:rPr>
          <w:rFonts w:asciiTheme="minorHAnsi" w:hAnsiTheme="minorHAnsi" w:cstheme="minorHAnsi"/>
          <w:sz w:val="20"/>
          <w:szCs w:val="20"/>
          <w:lang w:val="en"/>
        </w:rPr>
      </w:pPr>
      <w:r w:rsidRPr="001B38A0">
        <w:rPr>
          <w:rFonts w:asciiTheme="minorHAnsi" w:hAnsiTheme="minorHAnsi" w:cstheme="minorHAnsi"/>
          <w:sz w:val="20"/>
          <w:szCs w:val="20"/>
          <w:lang w:val="en"/>
        </w:rPr>
        <w:t>'Sexting' often refers to the sharing of naked or ‘nude’ pictures or video through mobile phones and</w:t>
      </w:r>
      <w:r w:rsidR="00C028DB" w:rsidRPr="001B38A0">
        <w:rPr>
          <w:rFonts w:asciiTheme="minorHAnsi" w:hAnsiTheme="minorHAnsi" w:cstheme="minorHAnsi"/>
          <w:sz w:val="20"/>
          <w:szCs w:val="20"/>
          <w:lang w:val="en"/>
        </w:rPr>
        <w:t>/or</w:t>
      </w:r>
      <w:r w:rsidRPr="001B38A0">
        <w:rPr>
          <w:rFonts w:asciiTheme="minorHAnsi" w:hAnsiTheme="minorHAnsi" w:cstheme="minorHAnsi"/>
          <w:sz w:val="20"/>
          <w:szCs w:val="20"/>
          <w:lang w:val="en"/>
        </w:rPr>
        <w:t xml:space="preserve"> the internet. It also includes underwear shots, sexual poses and explicit text messaging</w:t>
      </w:r>
      <w:r w:rsidR="004F4A55">
        <w:rPr>
          <w:rFonts w:asciiTheme="minorHAnsi" w:hAnsiTheme="minorHAnsi" w:cstheme="minorHAnsi"/>
          <w:sz w:val="20"/>
          <w:szCs w:val="20"/>
          <w:lang w:val="en"/>
        </w:rPr>
        <w:t xml:space="preserve"> it is </w:t>
      </w:r>
      <w:r w:rsidR="004F4A55" w:rsidRPr="00CE5E67">
        <w:rPr>
          <w:rFonts w:asciiTheme="minorHAnsi" w:hAnsiTheme="minorHAnsi" w:cstheme="minorHAnsi"/>
          <w:sz w:val="20"/>
          <w:szCs w:val="20"/>
          <w:lang w:val="en"/>
        </w:rPr>
        <w:t>sometimes referred to as youth produced sexual imagery.</w:t>
      </w:r>
    </w:p>
    <w:p w14:paraId="3989029E" w14:textId="77777777" w:rsidR="007718A6" w:rsidRPr="001B38A0" w:rsidRDefault="007718A6" w:rsidP="00622EC4">
      <w:pPr>
        <w:rPr>
          <w:rFonts w:asciiTheme="minorHAnsi" w:hAnsiTheme="minorHAnsi" w:cstheme="minorHAnsi"/>
          <w:sz w:val="20"/>
          <w:szCs w:val="20"/>
          <w:lang w:val="en"/>
        </w:rPr>
      </w:pPr>
    </w:p>
    <w:p w14:paraId="7F843A9A" w14:textId="58362EE1"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While sexting often takes place in a consensual relationship betwee</w:t>
      </w:r>
      <w:r w:rsidR="00C028DB" w:rsidRPr="001B38A0">
        <w:rPr>
          <w:rFonts w:asciiTheme="minorHAnsi" w:hAnsiTheme="minorHAnsi" w:cstheme="minorHAnsi"/>
          <w:sz w:val="20"/>
          <w:szCs w:val="20"/>
          <w:lang w:val="en"/>
        </w:rPr>
        <w:t>n two young people, the use of s</w:t>
      </w:r>
      <w:r w:rsidRPr="001B38A0">
        <w:rPr>
          <w:rFonts w:asciiTheme="minorHAnsi" w:hAnsiTheme="minorHAnsi" w:cstheme="minorHAnsi"/>
          <w:sz w:val="20"/>
          <w:szCs w:val="20"/>
          <w:lang w:val="en"/>
        </w:rPr>
        <w:t xml:space="preserve">exted images in revenge following a relationship breakdown is becoming more commonplace. Sexting can also be used as a form of sexual exploitation and take place between strangers. </w:t>
      </w:r>
    </w:p>
    <w:p w14:paraId="31B15285" w14:textId="77777777" w:rsidR="007718A6" w:rsidRPr="001B38A0" w:rsidRDefault="007718A6" w:rsidP="00622EC4">
      <w:pPr>
        <w:rPr>
          <w:rFonts w:asciiTheme="minorHAnsi" w:hAnsiTheme="minorHAnsi" w:cstheme="minorHAnsi"/>
          <w:sz w:val="20"/>
          <w:szCs w:val="20"/>
          <w:lang w:val="en"/>
        </w:rPr>
      </w:pPr>
    </w:p>
    <w:p w14:paraId="0EC92A6C" w14:textId="11B9F8F7"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 xml:space="preserve">As the average age of first smartphone or camera enabled tablet is 6 years old, sexting is an issue that requires awareness raising across all ages. </w:t>
      </w:r>
    </w:p>
    <w:p w14:paraId="2690DB0C" w14:textId="77777777" w:rsidR="00A4785E" w:rsidRPr="001B38A0" w:rsidRDefault="00A4785E" w:rsidP="00622EC4">
      <w:pPr>
        <w:rPr>
          <w:rFonts w:asciiTheme="minorHAnsi" w:hAnsiTheme="minorHAnsi" w:cstheme="minorHAnsi"/>
          <w:sz w:val="20"/>
          <w:szCs w:val="20"/>
          <w:lang w:val="en"/>
        </w:rPr>
      </w:pPr>
    </w:p>
    <w:p w14:paraId="566D2A1B" w14:textId="4AE1ADBE" w:rsidR="00622EC4"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 xml:space="preserve">The school </w:t>
      </w:r>
      <w:r w:rsidR="00A76D84" w:rsidRPr="001B38A0">
        <w:rPr>
          <w:rFonts w:asciiTheme="minorHAnsi" w:hAnsiTheme="minorHAnsi" w:cstheme="minorHAnsi"/>
          <w:sz w:val="20"/>
          <w:szCs w:val="20"/>
          <w:lang w:val="en"/>
        </w:rPr>
        <w:t xml:space="preserve">will </w:t>
      </w:r>
      <w:r w:rsidRPr="001B38A0">
        <w:rPr>
          <w:rFonts w:asciiTheme="minorHAnsi" w:hAnsiTheme="minorHAnsi" w:cstheme="minorHAnsi"/>
          <w:sz w:val="20"/>
          <w:szCs w:val="20"/>
          <w:lang w:val="en"/>
        </w:rPr>
        <w:t>use age appropriate educational material to raise awareness, to promote safety and deal with pressure. Parents should be aware that they can come to the school for advice.</w:t>
      </w:r>
    </w:p>
    <w:p w14:paraId="4ED32A4A" w14:textId="160A31AD" w:rsidR="004F4A55" w:rsidRDefault="004F4A55" w:rsidP="00622EC4">
      <w:pPr>
        <w:rPr>
          <w:rFonts w:asciiTheme="minorHAnsi" w:hAnsiTheme="minorHAnsi" w:cstheme="minorHAnsi"/>
          <w:sz w:val="20"/>
          <w:szCs w:val="20"/>
          <w:lang w:val="en"/>
        </w:rPr>
      </w:pPr>
    </w:p>
    <w:p w14:paraId="3F331D96" w14:textId="4D00D5A1" w:rsidR="004F4A55" w:rsidRPr="00CE5E67" w:rsidRDefault="004F4A55" w:rsidP="004F4A55">
      <w:pPr>
        <w:pStyle w:val="Heading3"/>
        <w:rPr>
          <w:rFonts w:asciiTheme="minorHAnsi" w:hAnsiTheme="minorHAnsi" w:cstheme="minorHAnsi"/>
          <w:sz w:val="20"/>
          <w:szCs w:val="20"/>
        </w:rPr>
      </w:pPr>
      <w:bookmarkStart w:id="61" w:name="_Toc81386981"/>
      <w:r w:rsidRPr="00CE5E67">
        <w:rPr>
          <w:rFonts w:asciiTheme="minorHAnsi" w:hAnsiTheme="minorHAnsi" w:cstheme="minorHAnsi"/>
          <w:sz w:val="20"/>
          <w:szCs w:val="20"/>
        </w:rPr>
        <w:t>On-line sexual abuse</w:t>
      </w:r>
      <w:bookmarkEnd w:id="61"/>
    </w:p>
    <w:p w14:paraId="2702CA27" w14:textId="77777777" w:rsidR="004F4A55" w:rsidRPr="00CE5E67" w:rsidRDefault="004F4A55" w:rsidP="004F4A55">
      <w:pPr>
        <w:tabs>
          <w:tab w:val="left" w:pos="2730"/>
        </w:tabs>
        <w:rPr>
          <w:rFonts w:asciiTheme="minorHAnsi" w:hAnsiTheme="minorHAnsi" w:cstheme="minorHAnsi"/>
          <w:sz w:val="20"/>
          <w:szCs w:val="20"/>
        </w:rPr>
      </w:pPr>
      <w:r w:rsidRPr="00CE5E67">
        <w:rPr>
          <w:rFonts w:asciiTheme="minorHAnsi" w:hAnsiTheme="minorHAnsi" w:cstheme="minorHAnsi"/>
          <w:sz w:val="20"/>
          <w:szCs w:val="20"/>
        </w:rPr>
        <w:t>As a school we will:</w:t>
      </w:r>
    </w:p>
    <w:p w14:paraId="3111F8A9"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b/>
          <w:bCs/>
          <w:sz w:val="20"/>
          <w:szCs w:val="20"/>
        </w:rPr>
        <w:t>Report</w:t>
      </w:r>
      <w:r w:rsidRPr="00CE5E67">
        <w:rPr>
          <w:rFonts w:asciiTheme="minorHAnsi" w:hAnsiTheme="minorHAnsi" w:cstheme="minorHAnsi"/>
          <w:sz w:val="20"/>
          <w:szCs w:val="20"/>
        </w:rPr>
        <w:t xml:space="preserve"> to the police, CEOP or any other relevant body any on-line sexual abuse or harmful content we are made aware of. This could include sending abusive, harassing and misogynistic messages; sharing nude and semi-nude images and videos; and coercing others to make and share sexual imagery. We will seek guidance from the NPCC ‘</w:t>
      </w:r>
      <w:hyperlink r:id="rId22" w:history="1">
        <w:r w:rsidRPr="00CE5E67">
          <w:rPr>
            <w:rStyle w:val="Hyperlink"/>
            <w:rFonts w:asciiTheme="minorHAnsi" w:hAnsiTheme="minorHAnsi" w:cstheme="minorHAnsi"/>
            <w:sz w:val="20"/>
            <w:szCs w:val="20"/>
          </w:rPr>
          <w:t>when to call the police</w:t>
        </w:r>
      </w:hyperlink>
      <w:r w:rsidRPr="00CE5E67">
        <w:rPr>
          <w:rFonts w:asciiTheme="minorHAnsi" w:hAnsiTheme="minorHAnsi" w:cstheme="minorHAnsi"/>
          <w:sz w:val="20"/>
          <w:szCs w:val="20"/>
        </w:rPr>
        <w:t xml:space="preserve">’ document and the internet watch foundations </w:t>
      </w:r>
      <w:hyperlink r:id="rId23" w:history="1">
        <w:r w:rsidRPr="00CE5E67">
          <w:rPr>
            <w:rStyle w:val="Hyperlink"/>
            <w:rFonts w:asciiTheme="minorHAnsi" w:hAnsiTheme="minorHAnsi" w:cstheme="minorHAnsi"/>
            <w:sz w:val="20"/>
            <w:szCs w:val="20"/>
          </w:rPr>
          <w:t>‘report harmful content’</w:t>
        </w:r>
      </w:hyperlink>
      <w:r w:rsidRPr="00CE5E67">
        <w:rPr>
          <w:rFonts w:asciiTheme="minorHAnsi" w:hAnsiTheme="minorHAnsi" w:cstheme="minorHAnsi"/>
          <w:sz w:val="20"/>
          <w:szCs w:val="20"/>
        </w:rPr>
        <w:t xml:space="preserve"> website</w:t>
      </w:r>
    </w:p>
    <w:p w14:paraId="197D319B" w14:textId="77777777" w:rsidR="004F4A55" w:rsidRPr="00CE5E67" w:rsidRDefault="004F4A55" w:rsidP="004F4A55">
      <w:pPr>
        <w:pStyle w:val="ListBullet"/>
        <w:rPr>
          <w:rFonts w:asciiTheme="minorHAnsi" w:hAnsiTheme="minorHAnsi" w:cstheme="minorHAnsi"/>
          <w:b/>
          <w:bCs/>
          <w:sz w:val="20"/>
          <w:szCs w:val="20"/>
        </w:rPr>
      </w:pPr>
      <w:r w:rsidRPr="00CE5E67">
        <w:rPr>
          <w:rFonts w:asciiTheme="minorHAnsi" w:hAnsiTheme="minorHAnsi" w:cstheme="minorHAnsi"/>
          <w:b/>
          <w:bCs/>
          <w:sz w:val="20"/>
          <w:szCs w:val="20"/>
        </w:rPr>
        <w:t xml:space="preserve">Educate </w:t>
      </w:r>
      <w:r w:rsidRPr="00CE5E67">
        <w:rPr>
          <w:rFonts w:asciiTheme="minorHAnsi" w:hAnsiTheme="minorHAnsi" w:cstheme="minorHAnsi"/>
          <w:sz w:val="20"/>
          <w:szCs w:val="20"/>
        </w:rPr>
        <w:t xml:space="preserve">to raise awareness of what on-line sexual abuse is, how it can happen, how to limit the impact and what to do if you become aware of it. </w:t>
      </w:r>
    </w:p>
    <w:p w14:paraId="72E4C259" w14:textId="77777777" w:rsidR="004F4A55" w:rsidRPr="00CE5E67" w:rsidRDefault="004F4A55" w:rsidP="004F4A55">
      <w:pPr>
        <w:pStyle w:val="ListBullet"/>
        <w:rPr>
          <w:rFonts w:asciiTheme="minorHAnsi" w:hAnsiTheme="minorHAnsi" w:cstheme="minorHAnsi"/>
          <w:b/>
          <w:bCs/>
          <w:sz w:val="20"/>
          <w:szCs w:val="20"/>
        </w:rPr>
      </w:pPr>
      <w:r w:rsidRPr="00CE5E67">
        <w:rPr>
          <w:rFonts w:asciiTheme="minorHAnsi" w:hAnsiTheme="minorHAnsi" w:cstheme="minorHAnsi"/>
          <w:b/>
          <w:bCs/>
          <w:sz w:val="20"/>
          <w:szCs w:val="20"/>
        </w:rPr>
        <w:t>Support</w:t>
      </w:r>
      <w:r w:rsidRPr="00CE5E67">
        <w:rPr>
          <w:rFonts w:asciiTheme="minorHAnsi" w:hAnsiTheme="minorHAnsi" w:cstheme="minorHAnsi"/>
          <w:sz w:val="20"/>
          <w:szCs w:val="20"/>
        </w:rPr>
        <w:t xml:space="preserve"> victims of on-line abuse within the school community</w:t>
      </w:r>
    </w:p>
    <w:p w14:paraId="3B3885E7" w14:textId="77777777" w:rsidR="00622EC4" w:rsidRPr="001B38A0" w:rsidRDefault="00622EC4" w:rsidP="00F07589">
      <w:pPr>
        <w:pStyle w:val="Heading3"/>
        <w:rPr>
          <w:rFonts w:asciiTheme="minorHAnsi" w:hAnsiTheme="minorHAnsi" w:cstheme="minorHAnsi"/>
          <w:sz w:val="20"/>
          <w:szCs w:val="20"/>
        </w:rPr>
      </w:pPr>
      <w:bookmarkStart w:id="62" w:name="_Toc17197742"/>
      <w:bookmarkStart w:id="63" w:name="_Toc49348887"/>
      <w:r w:rsidRPr="001B38A0">
        <w:rPr>
          <w:rFonts w:asciiTheme="minorHAnsi" w:hAnsiTheme="minorHAnsi" w:cstheme="minorHAnsi"/>
          <w:sz w:val="20"/>
          <w:szCs w:val="20"/>
        </w:rPr>
        <w:t>Gaming</w:t>
      </w:r>
      <w:bookmarkEnd w:id="62"/>
      <w:bookmarkEnd w:id="63"/>
    </w:p>
    <w:p w14:paraId="783113D9" w14:textId="77777777" w:rsidR="00622EC4" w:rsidRPr="001B38A0" w:rsidRDefault="00622EC4" w:rsidP="00622EC4">
      <w:pPr>
        <w:rPr>
          <w:rStyle w:val="Hyperlink"/>
          <w:rFonts w:asciiTheme="minorHAnsi" w:hAnsiTheme="minorHAnsi" w:cstheme="minorHAnsi"/>
          <w:color w:val="auto"/>
          <w:sz w:val="20"/>
          <w:szCs w:val="20"/>
          <w:u w:val="none"/>
        </w:rPr>
      </w:pPr>
      <w:r w:rsidRPr="001B38A0">
        <w:rPr>
          <w:rStyle w:val="Hyperlink"/>
          <w:rFonts w:asciiTheme="minorHAnsi" w:hAnsiTheme="minorHAnsi" w:cstheme="minorHAnsi"/>
          <w:color w:val="auto"/>
          <w:sz w:val="20"/>
          <w:szCs w:val="20"/>
          <w:u w:val="none"/>
        </w:rPr>
        <w:t xml:space="preserve">Online gaming is an activity </w:t>
      </w:r>
      <w:r w:rsidR="00C028DB" w:rsidRPr="001B38A0">
        <w:rPr>
          <w:rStyle w:val="Hyperlink"/>
          <w:rFonts w:asciiTheme="minorHAnsi" w:hAnsiTheme="minorHAnsi" w:cstheme="minorHAnsi"/>
          <w:color w:val="auto"/>
          <w:sz w:val="20"/>
          <w:szCs w:val="20"/>
          <w:u w:val="none"/>
        </w:rPr>
        <w:t>in which</w:t>
      </w:r>
      <w:r w:rsidRPr="001B38A0">
        <w:rPr>
          <w:rStyle w:val="Hyperlink"/>
          <w:rFonts w:asciiTheme="minorHAnsi" w:hAnsiTheme="minorHAnsi" w:cstheme="minorHAnsi"/>
          <w:color w:val="auto"/>
          <w:sz w:val="20"/>
          <w:szCs w:val="20"/>
          <w:u w:val="none"/>
        </w:rPr>
        <w:t xml:space="preserve"> the majority of children and many adults get involved.  The school </w:t>
      </w:r>
      <w:r w:rsidR="00A76D84" w:rsidRPr="001B38A0">
        <w:rPr>
          <w:rStyle w:val="Hyperlink"/>
          <w:rFonts w:asciiTheme="minorHAnsi" w:hAnsiTheme="minorHAnsi" w:cstheme="minorHAnsi"/>
          <w:color w:val="auto"/>
          <w:sz w:val="20"/>
          <w:szCs w:val="20"/>
          <w:u w:val="none"/>
        </w:rPr>
        <w:t xml:space="preserve">will </w:t>
      </w:r>
      <w:r w:rsidRPr="001B38A0">
        <w:rPr>
          <w:rStyle w:val="Hyperlink"/>
          <w:rFonts w:asciiTheme="minorHAnsi" w:hAnsiTheme="minorHAnsi" w:cstheme="minorHAnsi"/>
          <w:color w:val="auto"/>
          <w:sz w:val="20"/>
          <w:szCs w:val="20"/>
          <w:u w:val="none"/>
        </w:rPr>
        <w:t>raise awareness:</w:t>
      </w:r>
    </w:p>
    <w:p w14:paraId="0DD36AC4" w14:textId="40DBCE45" w:rsidR="00622EC4" w:rsidRPr="001B38A0" w:rsidRDefault="00622EC4" w:rsidP="00077A2F">
      <w:pPr>
        <w:pStyle w:val="ListParagraph"/>
        <w:numPr>
          <w:ilvl w:val="0"/>
          <w:numId w:val="24"/>
        </w:numPr>
        <w:rPr>
          <w:rStyle w:val="Hyperlink"/>
          <w:rFonts w:asciiTheme="minorHAnsi" w:hAnsiTheme="minorHAnsi" w:cstheme="minorHAnsi"/>
          <w:color w:val="auto"/>
          <w:sz w:val="20"/>
          <w:szCs w:val="20"/>
          <w:u w:val="none"/>
        </w:rPr>
      </w:pPr>
      <w:r w:rsidRPr="001B38A0">
        <w:rPr>
          <w:rStyle w:val="Hyperlink"/>
          <w:rFonts w:asciiTheme="minorHAnsi" w:hAnsiTheme="minorHAnsi" w:cstheme="minorHAnsi"/>
          <w:color w:val="auto"/>
          <w:sz w:val="20"/>
          <w:szCs w:val="20"/>
          <w:u w:val="none"/>
        </w:rPr>
        <w:t xml:space="preserve">By talking </w:t>
      </w:r>
      <w:r w:rsidR="001B38A0" w:rsidRPr="001B38A0">
        <w:rPr>
          <w:rStyle w:val="Hyperlink"/>
          <w:rFonts w:asciiTheme="minorHAnsi" w:hAnsiTheme="minorHAnsi" w:cstheme="minorHAnsi"/>
          <w:color w:val="auto"/>
          <w:sz w:val="20"/>
          <w:szCs w:val="20"/>
          <w:u w:val="none"/>
        </w:rPr>
        <w:t xml:space="preserve">directly </w:t>
      </w:r>
      <w:r w:rsidRPr="001B38A0">
        <w:rPr>
          <w:rStyle w:val="Hyperlink"/>
          <w:rFonts w:asciiTheme="minorHAnsi" w:hAnsiTheme="minorHAnsi" w:cstheme="minorHAnsi"/>
          <w:color w:val="auto"/>
          <w:sz w:val="20"/>
          <w:szCs w:val="20"/>
          <w:u w:val="none"/>
        </w:rPr>
        <w:t>to parents and carers about the games their children play and help them identi</w:t>
      </w:r>
      <w:r w:rsidR="00C028DB" w:rsidRPr="001B38A0">
        <w:rPr>
          <w:rStyle w:val="Hyperlink"/>
          <w:rFonts w:asciiTheme="minorHAnsi" w:hAnsiTheme="minorHAnsi" w:cstheme="minorHAnsi"/>
          <w:color w:val="auto"/>
          <w:sz w:val="20"/>
          <w:szCs w:val="20"/>
          <w:u w:val="none"/>
        </w:rPr>
        <w:t>fy whether they are appropriate</w:t>
      </w:r>
    </w:p>
    <w:p w14:paraId="02B3A039" w14:textId="75DC9C18" w:rsidR="00622EC4" w:rsidRPr="001B38A0" w:rsidRDefault="00622EC4" w:rsidP="00077A2F">
      <w:pPr>
        <w:pStyle w:val="ListParagraph"/>
        <w:numPr>
          <w:ilvl w:val="0"/>
          <w:numId w:val="24"/>
        </w:numPr>
        <w:rPr>
          <w:rStyle w:val="Hyperlink"/>
          <w:rFonts w:asciiTheme="minorHAnsi" w:hAnsiTheme="minorHAnsi" w:cstheme="minorHAnsi"/>
          <w:color w:val="auto"/>
          <w:sz w:val="20"/>
          <w:szCs w:val="20"/>
          <w:u w:val="none"/>
        </w:rPr>
      </w:pPr>
      <w:r w:rsidRPr="001B38A0">
        <w:rPr>
          <w:rStyle w:val="Hyperlink"/>
          <w:rFonts w:asciiTheme="minorHAnsi" w:hAnsiTheme="minorHAnsi" w:cstheme="minorHAnsi"/>
          <w:color w:val="auto"/>
          <w:sz w:val="20"/>
          <w:szCs w:val="20"/>
          <w:u w:val="none"/>
        </w:rPr>
        <w:t>By support</w:t>
      </w:r>
      <w:r w:rsidR="00C028DB" w:rsidRPr="001B38A0">
        <w:rPr>
          <w:rStyle w:val="Hyperlink"/>
          <w:rFonts w:asciiTheme="minorHAnsi" w:hAnsiTheme="minorHAnsi" w:cstheme="minorHAnsi"/>
          <w:color w:val="auto"/>
          <w:sz w:val="20"/>
          <w:szCs w:val="20"/>
          <w:u w:val="none"/>
        </w:rPr>
        <w:t>ing</w:t>
      </w:r>
      <w:r w:rsidRPr="001B38A0">
        <w:rPr>
          <w:rStyle w:val="Hyperlink"/>
          <w:rFonts w:asciiTheme="minorHAnsi" w:hAnsiTheme="minorHAnsi" w:cstheme="minorHAnsi"/>
          <w:color w:val="auto"/>
          <w:sz w:val="20"/>
          <w:szCs w:val="20"/>
          <w:u w:val="none"/>
        </w:rPr>
        <w:t xml:space="preserve"> parents in identifying the most effective way </w:t>
      </w:r>
      <w:r w:rsidR="00C028DB" w:rsidRPr="001B38A0">
        <w:rPr>
          <w:rStyle w:val="Hyperlink"/>
          <w:rFonts w:asciiTheme="minorHAnsi" w:hAnsiTheme="minorHAnsi" w:cstheme="minorHAnsi"/>
          <w:color w:val="auto"/>
          <w:sz w:val="20"/>
          <w:szCs w:val="20"/>
          <w:u w:val="none"/>
        </w:rPr>
        <w:t xml:space="preserve">to safeguard </w:t>
      </w:r>
      <w:r w:rsidRPr="001B38A0">
        <w:rPr>
          <w:rStyle w:val="Hyperlink"/>
          <w:rFonts w:asciiTheme="minorHAnsi" w:hAnsiTheme="minorHAnsi" w:cstheme="minorHAnsi"/>
          <w:color w:val="auto"/>
          <w:sz w:val="20"/>
          <w:szCs w:val="20"/>
          <w:u w:val="none"/>
        </w:rPr>
        <w:t>their children by using parental</w:t>
      </w:r>
      <w:r w:rsidR="00C028DB" w:rsidRPr="001B38A0">
        <w:rPr>
          <w:rStyle w:val="Hyperlink"/>
          <w:rFonts w:asciiTheme="minorHAnsi" w:hAnsiTheme="minorHAnsi" w:cstheme="minorHAnsi"/>
          <w:color w:val="auto"/>
          <w:sz w:val="20"/>
          <w:szCs w:val="20"/>
          <w:u w:val="none"/>
        </w:rPr>
        <w:t xml:space="preserve"> controls and child safety mode</w:t>
      </w:r>
      <w:r w:rsidR="001B38A0" w:rsidRPr="001B38A0">
        <w:rPr>
          <w:rStyle w:val="Hyperlink"/>
          <w:rFonts w:asciiTheme="minorHAnsi" w:hAnsiTheme="minorHAnsi" w:cstheme="minorHAnsi"/>
          <w:color w:val="auto"/>
          <w:sz w:val="20"/>
          <w:szCs w:val="20"/>
          <w:u w:val="none"/>
        </w:rPr>
        <w:t xml:space="preserve"> through resources signposted on our website</w:t>
      </w:r>
    </w:p>
    <w:p w14:paraId="401654F8" w14:textId="77777777" w:rsidR="00622EC4" w:rsidRPr="001B38A0" w:rsidRDefault="00622EC4" w:rsidP="00077A2F">
      <w:pPr>
        <w:pStyle w:val="ListParagraph"/>
        <w:numPr>
          <w:ilvl w:val="0"/>
          <w:numId w:val="24"/>
        </w:numPr>
        <w:rPr>
          <w:rStyle w:val="Hyperlink"/>
          <w:rFonts w:asciiTheme="minorHAnsi" w:hAnsiTheme="minorHAnsi" w:cstheme="minorHAnsi"/>
          <w:color w:val="auto"/>
          <w:sz w:val="20"/>
          <w:szCs w:val="20"/>
          <w:u w:val="none"/>
        </w:rPr>
      </w:pPr>
      <w:r w:rsidRPr="001B38A0">
        <w:rPr>
          <w:rStyle w:val="Hyperlink"/>
          <w:rFonts w:asciiTheme="minorHAnsi" w:hAnsiTheme="minorHAnsi" w:cstheme="minorHAnsi"/>
          <w:color w:val="auto"/>
          <w:sz w:val="20"/>
          <w:szCs w:val="20"/>
          <w:u w:val="none"/>
        </w:rPr>
        <w:lastRenderedPageBreak/>
        <w:t>By talking to parents about setting boundaries and ti</w:t>
      </w:r>
      <w:r w:rsidR="00C028DB" w:rsidRPr="001B38A0">
        <w:rPr>
          <w:rStyle w:val="Hyperlink"/>
          <w:rFonts w:asciiTheme="minorHAnsi" w:hAnsiTheme="minorHAnsi" w:cstheme="minorHAnsi"/>
          <w:color w:val="auto"/>
          <w:sz w:val="20"/>
          <w:szCs w:val="20"/>
          <w:u w:val="none"/>
        </w:rPr>
        <w:t>me limits when games are played</w:t>
      </w:r>
    </w:p>
    <w:p w14:paraId="33C672A8" w14:textId="77777777" w:rsidR="00622EC4" w:rsidRPr="001B38A0" w:rsidRDefault="00622EC4" w:rsidP="00077A2F">
      <w:pPr>
        <w:pStyle w:val="ListParagraph"/>
        <w:numPr>
          <w:ilvl w:val="0"/>
          <w:numId w:val="24"/>
        </w:numPr>
        <w:rPr>
          <w:rStyle w:val="Hyperlink"/>
          <w:rFonts w:asciiTheme="minorHAnsi" w:hAnsiTheme="minorHAnsi" w:cstheme="minorHAnsi"/>
          <w:color w:val="auto"/>
          <w:sz w:val="20"/>
          <w:szCs w:val="20"/>
          <w:u w:val="none"/>
        </w:rPr>
      </w:pPr>
      <w:r w:rsidRPr="001B38A0">
        <w:rPr>
          <w:rStyle w:val="Hyperlink"/>
          <w:rFonts w:asciiTheme="minorHAnsi" w:hAnsiTheme="minorHAnsi" w:cstheme="minorHAnsi"/>
          <w:color w:val="auto"/>
          <w:sz w:val="20"/>
          <w:szCs w:val="20"/>
          <w:u w:val="none"/>
        </w:rPr>
        <w:t>By highlighting relevant resources.</w:t>
      </w:r>
    </w:p>
    <w:p w14:paraId="52B6B9E0" w14:textId="77777777" w:rsidR="00622EC4" w:rsidRPr="001B38A0" w:rsidRDefault="00622EC4" w:rsidP="00F07589">
      <w:pPr>
        <w:pStyle w:val="Heading3"/>
        <w:rPr>
          <w:rFonts w:asciiTheme="minorHAnsi" w:hAnsiTheme="minorHAnsi" w:cstheme="minorHAnsi"/>
          <w:sz w:val="20"/>
          <w:szCs w:val="20"/>
        </w:rPr>
      </w:pPr>
      <w:bookmarkStart w:id="64" w:name="_Toc17197743"/>
      <w:bookmarkStart w:id="65" w:name="_Toc49348888"/>
      <w:r w:rsidRPr="001B38A0">
        <w:rPr>
          <w:rFonts w:asciiTheme="minorHAnsi" w:hAnsiTheme="minorHAnsi" w:cstheme="minorHAnsi"/>
          <w:sz w:val="20"/>
          <w:szCs w:val="20"/>
        </w:rPr>
        <w:t>Online reputation</w:t>
      </w:r>
      <w:bookmarkEnd w:id="64"/>
      <w:bookmarkEnd w:id="65"/>
    </w:p>
    <w:p w14:paraId="3D8FB346" w14:textId="77777777"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Online reputation is the opinion others get of a person when they encounter them on</w:t>
      </w:r>
      <w:r w:rsidR="00C028DB" w:rsidRPr="001B38A0">
        <w:rPr>
          <w:rFonts w:asciiTheme="minorHAnsi" w:hAnsiTheme="minorHAnsi" w:cstheme="minorHAnsi"/>
          <w:sz w:val="20"/>
          <w:szCs w:val="20"/>
          <w:lang w:val="en"/>
        </w:rPr>
        <w:t>-</w:t>
      </w:r>
      <w:r w:rsidRPr="001B38A0">
        <w:rPr>
          <w:rFonts w:asciiTheme="minorHAnsi" w:hAnsiTheme="minorHAnsi" w:cstheme="minorHAnsi"/>
          <w:sz w:val="20"/>
          <w:szCs w:val="20"/>
          <w:lang w:val="en"/>
        </w:rPr>
        <w:t>line.  It is formed by posts, photos that have been uploaded and comments made by others on people’s profiles.  It is important that children and staff are aware that anything that is posted could influence their future professional repu</w:t>
      </w:r>
      <w:r w:rsidR="00C028DB" w:rsidRPr="001B38A0">
        <w:rPr>
          <w:rFonts w:asciiTheme="minorHAnsi" w:hAnsiTheme="minorHAnsi" w:cstheme="minorHAnsi"/>
          <w:sz w:val="20"/>
          <w:szCs w:val="20"/>
          <w:lang w:val="en"/>
        </w:rPr>
        <w:t xml:space="preserve">tation.  The majority of </w:t>
      </w:r>
      <w:proofErr w:type="spellStart"/>
      <w:r w:rsidR="00C028DB" w:rsidRPr="001B38A0">
        <w:rPr>
          <w:rFonts w:asciiTheme="minorHAnsi" w:hAnsiTheme="minorHAnsi" w:cstheme="minorHAnsi"/>
          <w:sz w:val="20"/>
          <w:szCs w:val="20"/>
          <w:lang w:val="en"/>
        </w:rPr>
        <w:t>organis</w:t>
      </w:r>
      <w:r w:rsidRPr="001B38A0">
        <w:rPr>
          <w:rFonts w:asciiTheme="minorHAnsi" w:hAnsiTheme="minorHAnsi" w:cstheme="minorHAnsi"/>
          <w:sz w:val="20"/>
          <w:szCs w:val="20"/>
          <w:lang w:val="en"/>
        </w:rPr>
        <w:t>ations</w:t>
      </w:r>
      <w:proofErr w:type="spellEnd"/>
      <w:r w:rsidRPr="001B38A0">
        <w:rPr>
          <w:rFonts w:asciiTheme="minorHAnsi" w:hAnsiTheme="minorHAnsi" w:cstheme="minorHAnsi"/>
          <w:sz w:val="20"/>
          <w:szCs w:val="20"/>
          <w:lang w:val="en"/>
        </w:rPr>
        <w:t xml:space="preserve"> and work establishments now check digital footprint before considering applications for positions or places on courses</w:t>
      </w:r>
      <w:r w:rsidR="0003327E" w:rsidRPr="001B38A0">
        <w:rPr>
          <w:rFonts w:asciiTheme="minorHAnsi" w:hAnsiTheme="minorHAnsi" w:cstheme="minorHAnsi"/>
          <w:sz w:val="20"/>
          <w:szCs w:val="20"/>
          <w:lang w:val="en"/>
        </w:rPr>
        <w:t>.</w:t>
      </w:r>
    </w:p>
    <w:p w14:paraId="702AAE44" w14:textId="77777777" w:rsidR="00622EC4" w:rsidRPr="001B38A0" w:rsidRDefault="00622EC4" w:rsidP="00F07589">
      <w:pPr>
        <w:pStyle w:val="Heading3"/>
        <w:rPr>
          <w:rFonts w:asciiTheme="minorHAnsi" w:hAnsiTheme="minorHAnsi" w:cstheme="minorHAnsi"/>
          <w:sz w:val="20"/>
          <w:szCs w:val="20"/>
        </w:rPr>
      </w:pPr>
      <w:bookmarkStart w:id="66" w:name="_Toc17197744"/>
      <w:bookmarkStart w:id="67" w:name="_Toc49348889"/>
      <w:r w:rsidRPr="001B38A0">
        <w:rPr>
          <w:rFonts w:asciiTheme="minorHAnsi" w:hAnsiTheme="minorHAnsi" w:cstheme="minorHAnsi"/>
          <w:sz w:val="20"/>
          <w:szCs w:val="20"/>
        </w:rPr>
        <w:t>Grooming</w:t>
      </w:r>
      <w:bookmarkEnd w:id="66"/>
      <w:bookmarkEnd w:id="67"/>
    </w:p>
    <w:p w14:paraId="47DA5971" w14:textId="735B6DE0" w:rsidR="00F07589"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On</w:t>
      </w:r>
      <w:r w:rsidR="00C028DB" w:rsidRPr="001B38A0">
        <w:rPr>
          <w:rFonts w:asciiTheme="minorHAnsi" w:hAnsiTheme="minorHAnsi" w:cstheme="minorHAnsi"/>
          <w:sz w:val="20"/>
          <w:szCs w:val="20"/>
          <w:lang w:val="en"/>
        </w:rPr>
        <w:t>-</w:t>
      </w:r>
      <w:r w:rsidRPr="001B38A0">
        <w:rPr>
          <w:rFonts w:asciiTheme="minorHAnsi" w:hAnsiTheme="minorHAnsi" w:cstheme="minorHAnsi"/>
          <w:sz w:val="20"/>
          <w:szCs w:val="20"/>
          <w:lang w:val="en"/>
        </w:rPr>
        <w:t>line grooming is the process by which one person with an inappropriate sexual interest in children will approach a child on</w:t>
      </w:r>
      <w:r w:rsidR="00C028DB" w:rsidRPr="001B38A0">
        <w:rPr>
          <w:rFonts w:asciiTheme="minorHAnsi" w:hAnsiTheme="minorHAnsi" w:cstheme="minorHAnsi"/>
          <w:sz w:val="20"/>
          <w:szCs w:val="20"/>
          <w:lang w:val="en"/>
        </w:rPr>
        <w:t>-</w:t>
      </w:r>
      <w:r w:rsidRPr="001B38A0">
        <w:rPr>
          <w:rFonts w:asciiTheme="minorHAnsi" w:hAnsiTheme="minorHAnsi" w:cstheme="minorHAnsi"/>
          <w:sz w:val="20"/>
          <w:szCs w:val="20"/>
          <w:lang w:val="en"/>
        </w:rPr>
        <w:t xml:space="preserve">line, with the intention of developing a relationship with that child, to be able to meet them in person and intentionally cause harm.   </w:t>
      </w:r>
    </w:p>
    <w:p w14:paraId="15930DF5" w14:textId="45B36CED" w:rsidR="004F4A55" w:rsidRDefault="004F4A55" w:rsidP="00622EC4">
      <w:pPr>
        <w:rPr>
          <w:rFonts w:asciiTheme="minorHAnsi" w:hAnsiTheme="minorHAnsi" w:cstheme="minorHAnsi"/>
          <w:sz w:val="20"/>
          <w:szCs w:val="20"/>
          <w:lang w:val="en"/>
        </w:rPr>
      </w:pPr>
    </w:p>
    <w:p w14:paraId="1EA620D0" w14:textId="77777777"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 xml:space="preserve">The school </w:t>
      </w:r>
      <w:r w:rsidR="00A76D84" w:rsidRPr="001B38A0">
        <w:rPr>
          <w:rFonts w:asciiTheme="minorHAnsi" w:hAnsiTheme="minorHAnsi" w:cstheme="minorHAnsi"/>
          <w:sz w:val="20"/>
          <w:szCs w:val="20"/>
          <w:lang w:val="en"/>
        </w:rPr>
        <w:t xml:space="preserve">will </w:t>
      </w:r>
      <w:r w:rsidRPr="001B38A0">
        <w:rPr>
          <w:rFonts w:asciiTheme="minorHAnsi" w:hAnsiTheme="minorHAnsi" w:cstheme="minorHAnsi"/>
          <w:sz w:val="20"/>
          <w:szCs w:val="20"/>
          <w:lang w:val="en"/>
        </w:rPr>
        <w:t>build awareness amongst children and parents about ensuring that the child:</w:t>
      </w:r>
    </w:p>
    <w:p w14:paraId="6645A074" w14:textId="77777777" w:rsidR="00622EC4" w:rsidRPr="00AC1754" w:rsidRDefault="00622EC4" w:rsidP="00077A2F">
      <w:pPr>
        <w:pStyle w:val="ListParagraph"/>
        <w:numPr>
          <w:ilvl w:val="0"/>
          <w:numId w:val="25"/>
        </w:numPr>
        <w:rPr>
          <w:rFonts w:asciiTheme="minorHAnsi" w:hAnsiTheme="minorHAnsi" w:cstheme="minorHAnsi"/>
          <w:sz w:val="20"/>
          <w:szCs w:val="20"/>
          <w:lang w:val="en"/>
        </w:rPr>
      </w:pPr>
      <w:r w:rsidRPr="00AC1754">
        <w:rPr>
          <w:rFonts w:asciiTheme="minorHAnsi" w:hAnsiTheme="minorHAnsi" w:cstheme="minorHAnsi"/>
          <w:sz w:val="20"/>
          <w:szCs w:val="20"/>
          <w:lang w:val="en"/>
        </w:rPr>
        <w:t>Only has friends on</w:t>
      </w:r>
      <w:r w:rsidR="00C028DB" w:rsidRPr="00AC1754">
        <w:rPr>
          <w:rFonts w:asciiTheme="minorHAnsi" w:hAnsiTheme="minorHAnsi" w:cstheme="minorHAnsi"/>
          <w:sz w:val="20"/>
          <w:szCs w:val="20"/>
          <w:lang w:val="en"/>
        </w:rPr>
        <w:t>-</w:t>
      </w:r>
      <w:r w:rsidRPr="00AC1754">
        <w:rPr>
          <w:rFonts w:asciiTheme="minorHAnsi" w:hAnsiTheme="minorHAnsi" w:cstheme="minorHAnsi"/>
          <w:sz w:val="20"/>
          <w:szCs w:val="20"/>
          <w:lang w:val="en"/>
        </w:rPr>
        <w:t>line that they know in real life</w:t>
      </w:r>
    </w:p>
    <w:p w14:paraId="18297AA1" w14:textId="77777777" w:rsidR="00622EC4" w:rsidRPr="00AC1754" w:rsidRDefault="00622EC4" w:rsidP="00077A2F">
      <w:pPr>
        <w:pStyle w:val="ListParagraph"/>
        <w:numPr>
          <w:ilvl w:val="0"/>
          <w:numId w:val="25"/>
        </w:numPr>
        <w:rPr>
          <w:rFonts w:asciiTheme="minorHAnsi" w:hAnsiTheme="minorHAnsi" w:cstheme="minorHAnsi"/>
          <w:sz w:val="20"/>
          <w:szCs w:val="20"/>
          <w:lang w:val="en"/>
        </w:rPr>
      </w:pPr>
      <w:r w:rsidRPr="00AC1754">
        <w:rPr>
          <w:rFonts w:asciiTheme="minorHAnsi" w:hAnsiTheme="minorHAnsi" w:cstheme="minorHAnsi"/>
          <w:sz w:val="20"/>
          <w:szCs w:val="20"/>
          <w:lang w:val="en"/>
        </w:rPr>
        <w:t>Is aware that if they communicate with somebody that they have met on</w:t>
      </w:r>
      <w:r w:rsidR="00C028DB" w:rsidRPr="00AC1754">
        <w:rPr>
          <w:rFonts w:asciiTheme="minorHAnsi" w:hAnsiTheme="minorHAnsi" w:cstheme="minorHAnsi"/>
          <w:sz w:val="20"/>
          <w:szCs w:val="20"/>
          <w:lang w:val="en"/>
        </w:rPr>
        <w:t>-</w:t>
      </w:r>
      <w:r w:rsidRPr="00AC1754">
        <w:rPr>
          <w:rFonts w:asciiTheme="minorHAnsi" w:hAnsiTheme="minorHAnsi" w:cstheme="minorHAnsi"/>
          <w:sz w:val="20"/>
          <w:szCs w:val="20"/>
          <w:lang w:val="en"/>
        </w:rPr>
        <w:t>line, that relationship should stay on</w:t>
      </w:r>
      <w:r w:rsidR="00C028DB" w:rsidRPr="00AC1754">
        <w:rPr>
          <w:rFonts w:asciiTheme="minorHAnsi" w:hAnsiTheme="minorHAnsi" w:cstheme="minorHAnsi"/>
          <w:sz w:val="20"/>
          <w:szCs w:val="20"/>
          <w:lang w:val="en"/>
        </w:rPr>
        <w:t>-</w:t>
      </w:r>
      <w:r w:rsidRPr="00AC1754">
        <w:rPr>
          <w:rFonts w:asciiTheme="minorHAnsi" w:hAnsiTheme="minorHAnsi" w:cstheme="minorHAnsi"/>
          <w:sz w:val="20"/>
          <w:szCs w:val="20"/>
          <w:lang w:val="en"/>
        </w:rPr>
        <w:t>line</w:t>
      </w:r>
      <w:r w:rsidR="00C028DB" w:rsidRPr="00AC1754">
        <w:rPr>
          <w:rFonts w:asciiTheme="minorHAnsi" w:hAnsiTheme="minorHAnsi" w:cstheme="minorHAnsi"/>
          <w:sz w:val="20"/>
          <w:szCs w:val="20"/>
          <w:lang w:val="en"/>
        </w:rPr>
        <w:t>.</w:t>
      </w:r>
    </w:p>
    <w:p w14:paraId="0A5228F7" w14:textId="77777777"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 xml:space="preserve">That </w:t>
      </w:r>
      <w:r w:rsidR="00C028DB" w:rsidRPr="001B38A0">
        <w:rPr>
          <w:rFonts w:asciiTheme="minorHAnsi" w:hAnsiTheme="minorHAnsi" w:cstheme="minorHAnsi"/>
          <w:sz w:val="20"/>
          <w:szCs w:val="20"/>
          <w:lang w:val="en"/>
        </w:rPr>
        <w:t xml:space="preserve">the school will support </w:t>
      </w:r>
      <w:r w:rsidRPr="001B38A0">
        <w:rPr>
          <w:rFonts w:asciiTheme="minorHAnsi" w:hAnsiTheme="minorHAnsi" w:cstheme="minorHAnsi"/>
          <w:sz w:val="20"/>
          <w:szCs w:val="20"/>
          <w:lang w:val="en"/>
        </w:rPr>
        <w:t>parents</w:t>
      </w:r>
      <w:r w:rsidR="00C028DB" w:rsidRPr="001B38A0">
        <w:rPr>
          <w:rFonts w:asciiTheme="minorHAnsi" w:hAnsiTheme="minorHAnsi" w:cstheme="minorHAnsi"/>
          <w:sz w:val="20"/>
          <w:szCs w:val="20"/>
          <w:lang w:val="en"/>
        </w:rPr>
        <w:t xml:space="preserve"> to:</w:t>
      </w:r>
    </w:p>
    <w:p w14:paraId="77A5426E" w14:textId="77777777" w:rsidR="00622EC4" w:rsidRPr="001B38A0" w:rsidRDefault="00622EC4" w:rsidP="00077A2F">
      <w:pPr>
        <w:pStyle w:val="ListParagraph"/>
        <w:numPr>
          <w:ilvl w:val="0"/>
          <w:numId w:val="26"/>
        </w:numPr>
        <w:rPr>
          <w:rFonts w:asciiTheme="minorHAnsi" w:hAnsiTheme="minorHAnsi" w:cstheme="minorHAnsi"/>
          <w:sz w:val="20"/>
          <w:szCs w:val="20"/>
          <w:lang w:val="en"/>
        </w:rPr>
      </w:pPr>
      <w:r w:rsidRPr="001B38A0">
        <w:rPr>
          <w:rFonts w:asciiTheme="minorHAnsi" w:hAnsiTheme="minorHAnsi" w:cstheme="minorHAnsi"/>
          <w:sz w:val="20"/>
          <w:szCs w:val="20"/>
          <w:lang w:val="en"/>
        </w:rPr>
        <w:t>Have regular conversations with their children about on</w:t>
      </w:r>
      <w:r w:rsidR="00C028DB" w:rsidRPr="001B38A0">
        <w:rPr>
          <w:rFonts w:asciiTheme="minorHAnsi" w:hAnsiTheme="minorHAnsi" w:cstheme="minorHAnsi"/>
          <w:sz w:val="20"/>
          <w:szCs w:val="20"/>
          <w:lang w:val="en"/>
        </w:rPr>
        <w:t>-</w:t>
      </w:r>
      <w:r w:rsidRPr="001B38A0">
        <w:rPr>
          <w:rFonts w:asciiTheme="minorHAnsi" w:hAnsiTheme="minorHAnsi" w:cstheme="minorHAnsi"/>
          <w:sz w:val="20"/>
          <w:szCs w:val="20"/>
          <w:lang w:val="en"/>
        </w:rPr>
        <w:t>line activity and how to stay safe on</w:t>
      </w:r>
      <w:r w:rsidR="00C028DB" w:rsidRPr="001B38A0">
        <w:rPr>
          <w:rFonts w:asciiTheme="minorHAnsi" w:hAnsiTheme="minorHAnsi" w:cstheme="minorHAnsi"/>
          <w:sz w:val="20"/>
          <w:szCs w:val="20"/>
          <w:lang w:val="en"/>
        </w:rPr>
        <w:t>-</w:t>
      </w:r>
      <w:r w:rsidRPr="001B38A0">
        <w:rPr>
          <w:rFonts w:asciiTheme="minorHAnsi" w:hAnsiTheme="minorHAnsi" w:cstheme="minorHAnsi"/>
          <w:sz w:val="20"/>
          <w:szCs w:val="20"/>
          <w:lang w:val="en"/>
        </w:rPr>
        <w:t>line</w:t>
      </w:r>
    </w:p>
    <w:p w14:paraId="19F2798A" w14:textId="77777777" w:rsidR="00622EC4" w:rsidRPr="001B38A0" w:rsidRDefault="00622EC4" w:rsidP="00622EC4">
      <w:pPr>
        <w:rPr>
          <w:rFonts w:asciiTheme="minorHAnsi" w:hAnsiTheme="minorHAnsi" w:cstheme="minorHAnsi"/>
          <w:sz w:val="20"/>
          <w:szCs w:val="20"/>
          <w:lang w:val="en"/>
        </w:rPr>
      </w:pPr>
      <w:r w:rsidRPr="001B38A0">
        <w:rPr>
          <w:rFonts w:asciiTheme="minorHAnsi" w:hAnsiTheme="minorHAnsi" w:cstheme="minorHAnsi"/>
          <w:sz w:val="20"/>
          <w:szCs w:val="20"/>
          <w:lang w:val="en"/>
        </w:rPr>
        <w:t xml:space="preserve">The school </w:t>
      </w:r>
      <w:r w:rsidR="00A76D84" w:rsidRPr="001B38A0">
        <w:rPr>
          <w:rFonts w:asciiTheme="minorHAnsi" w:hAnsiTheme="minorHAnsi" w:cstheme="minorHAnsi"/>
          <w:sz w:val="20"/>
          <w:szCs w:val="20"/>
          <w:lang w:val="en"/>
        </w:rPr>
        <w:t xml:space="preserve">will </w:t>
      </w:r>
      <w:r w:rsidRPr="001B38A0">
        <w:rPr>
          <w:rFonts w:asciiTheme="minorHAnsi" w:hAnsiTheme="minorHAnsi" w:cstheme="minorHAnsi"/>
          <w:sz w:val="20"/>
          <w:szCs w:val="20"/>
          <w:lang w:val="en"/>
        </w:rPr>
        <w:t>raise awareness by:</w:t>
      </w:r>
    </w:p>
    <w:p w14:paraId="062D551D" w14:textId="33C7A59A" w:rsidR="00622EC4" w:rsidRPr="00CD31EE" w:rsidRDefault="00AC1754" w:rsidP="00077A2F">
      <w:pPr>
        <w:pStyle w:val="ListParagraph"/>
        <w:numPr>
          <w:ilvl w:val="0"/>
          <w:numId w:val="27"/>
        </w:numPr>
        <w:rPr>
          <w:rFonts w:asciiTheme="minorHAnsi" w:hAnsiTheme="minorHAnsi" w:cstheme="minorHAnsi"/>
          <w:sz w:val="20"/>
          <w:szCs w:val="20"/>
          <w:lang w:val="en"/>
        </w:rPr>
      </w:pPr>
      <w:r w:rsidRPr="00CD31EE">
        <w:rPr>
          <w:rFonts w:asciiTheme="minorHAnsi" w:hAnsiTheme="minorHAnsi" w:cstheme="minorHAnsi"/>
          <w:sz w:val="20"/>
          <w:szCs w:val="20"/>
          <w:lang w:val="en"/>
        </w:rPr>
        <w:t>Running sessions for paren</w:t>
      </w:r>
      <w:r w:rsidR="00CD31EE" w:rsidRPr="00CD31EE">
        <w:rPr>
          <w:rFonts w:asciiTheme="minorHAnsi" w:hAnsiTheme="minorHAnsi" w:cstheme="minorHAnsi"/>
          <w:sz w:val="20"/>
          <w:szCs w:val="20"/>
          <w:lang w:val="en"/>
        </w:rPr>
        <w:t>ts or signposting them to them</w:t>
      </w:r>
    </w:p>
    <w:p w14:paraId="1426F2EF" w14:textId="5E281590" w:rsidR="00622EC4" w:rsidRDefault="00622EC4" w:rsidP="00077A2F">
      <w:pPr>
        <w:pStyle w:val="ListParagraph"/>
        <w:numPr>
          <w:ilvl w:val="0"/>
          <w:numId w:val="27"/>
        </w:numPr>
        <w:rPr>
          <w:rFonts w:asciiTheme="minorHAnsi" w:hAnsiTheme="minorHAnsi" w:cstheme="minorHAnsi"/>
          <w:sz w:val="20"/>
          <w:szCs w:val="20"/>
          <w:lang w:val="en"/>
        </w:rPr>
      </w:pPr>
      <w:r w:rsidRPr="00CD31EE">
        <w:rPr>
          <w:rFonts w:asciiTheme="minorHAnsi" w:hAnsiTheme="minorHAnsi" w:cstheme="minorHAnsi"/>
          <w:sz w:val="20"/>
          <w:szCs w:val="20"/>
          <w:lang w:val="en"/>
        </w:rPr>
        <w:t>Includ</w:t>
      </w:r>
      <w:r w:rsidR="00A341B8" w:rsidRPr="00CD31EE">
        <w:rPr>
          <w:rFonts w:asciiTheme="minorHAnsi" w:hAnsiTheme="minorHAnsi" w:cstheme="minorHAnsi"/>
          <w:sz w:val="20"/>
          <w:szCs w:val="20"/>
          <w:lang w:val="en"/>
        </w:rPr>
        <w:t>ing</w:t>
      </w:r>
      <w:r w:rsidRPr="00CD31EE">
        <w:rPr>
          <w:rFonts w:asciiTheme="minorHAnsi" w:hAnsiTheme="minorHAnsi" w:cstheme="minorHAnsi"/>
          <w:sz w:val="20"/>
          <w:szCs w:val="20"/>
          <w:lang w:val="en"/>
        </w:rPr>
        <w:t xml:space="preserve"> awareness </w:t>
      </w:r>
      <w:r w:rsidR="00DB0505" w:rsidRPr="00CD31EE">
        <w:rPr>
          <w:rFonts w:asciiTheme="minorHAnsi" w:hAnsiTheme="minorHAnsi" w:cstheme="minorHAnsi"/>
          <w:sz w:val="20"/>
          <w:szCs w:val="20"/>
          <w:lang w:val="en"/>
        </w:rPr>
        <w:t>of</w:t>
      </w:r>
      <w:r w:rsidRPr="00CD31EE">
        <w:rPr>
          <w:rFonts w:asciiTheme="minorHAnsi" w:hAnsiTheme="minorHAnsi" w:cstheme="minorHAnsi"/>
          <w:sz w:val="20"/>
          <w:szCs w:val="20"/>
          <w:lang w:val="en"/>
        </w:rPr>
        <w:t xml:space="preserve"> grooming as part of their curriculum</w:t>
      </w:r>
      <w:r w:rsidR="00AC1754" w:rsidRPr="00CD31EE">
        <w:rPr>
          <w:rFonts w:asciiTheme="minorHAnsi" w:hAnsiTheme="minorHAnsi" w:cstheme="minorHAnsi"/>
          <w:sz w:val="20"/>
          <w:szCs w:val="20"/>
          <w:lang w:val="en"/>
        </w:rPr>
        <w:t xml:space="preserve"> in an age appropriate way</w:t>
      </w:r>
    </w:p>
    <w:p w14:paraId="5BA74F49" w14:textId="77777777" w:rsidR="004F4A55" w:rsidRDefault="004F4A55" w:rsidP="004F4A55">
      <w:pPr>
        <w:pStyle w:val="ListParagraph"/>
        <w:ind w:left="0"/>
        <w:rPr>
          <w:rFonts w:asciiTheme="minorHAnsi" w:hAnsiTheme="minorHAnsi" w:cstheme="minorHAnsi"/>
          <w:sz w:val="20"/>
          <w:szCs w:val="20"/>
        </w:rPr>
      </w:pPr>
    </w:p>
    <w:p w14:paraId="063148E0" w14:textId="77777777" w:rsidR="004F4A55" w:rsidRPr="00CE5E67" w:rsidRDefault="004F4A55" w:rsidP="004F4A55">
      <w:pPr>
        <w:pStyle w:val="ListParagraph"/>
        <w:ind w:left="0"/>
        <w:rPr>
          <w:rFonts w:asciiTheme="minorHAnsi" w:hAnsiTheme="minorHAnsi" w:cstheme="minorHAnsi"/>
          <w:sz w:val="20"/>
          <w:szCs w:val="20"/>
        </w:rPr>
      </w:pPr>
      <w:r w:rsidRPr="00CE5E67">
        <w:rPr>
          <w:rFonts w:asciiTheme="minorHAnsi" w:hAnsiTheme="minorHAnsi" w:cstheme="minorHAnsi"/>
          <w:sz w:val="20"/>
          <w:szCs w:val="20"/>
          <w:lang w:val="en"/>
        </w:rPr>
        <w:t xml:space="preserve">Additionally to being targeted for sexual motivations, some young people are also groomed online for exploitation or </w:t>
      </w:r>
      <w:r w:rsidRPr="00CE5E67">
        <w:rPr>
          <w:rFonts w:asciiTheme="minorHAnsi" w:hAnsiTheme="minorHAnsi" w:cstheme="minorHAnsi"/>
          <w:sz w:val="20"/>
          <w:szCs w:val="20"/>
        </w:rPr>
        <w:t>radicalisation</w:t>
      </w:r>
      <w:r w:rsidRPr="00CE5E67">
        <w:rPr>
          <w:rFonts w:asciiTheme="minorHAnsi" w:hAnsiTheme="minorHAnsi" w:cstheme="minorHAnsi"/>
          <w:sz w:val="20"/>
          <w:szCs w:val="20"/>
          <w:lang w:val="en"/>
        </w:rPr>
        <w:t xml:space="preserve">. </w:t>
      </w:r>
      <w:r w:rsidRPr="00CE5E67">
        <w:rPr>
          <w:rFonts w:asciiTheme="minorHAnsi" w:hAnsiTheme="minorHAnsi" w:cstheme="minorHAnsi"/>
          <w:sz w:val="20"/>
          <w:szCs w:val="20"/>
        </w:rPr>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2BC55D58" w14:textId="77777777" w:rsidR="004F4A55" w:rsidRPr="001B38A0" w:rsidRDefault="004F4A55" w:rsidP="004F4A55">
      <w:pPr>
        <w:rPr>
          <w:rFonts w:asciiTheme="minorHAnsi" w:hAnsiTheme="minorHAnsi" w:cstheme="minorHAnsi"/>
          <w:sz w:val="20"/>
          <w:szCs w:val="20"/>
          <w:lang w:val="en"/>
        </w:rPr>
      </w:pPr>
    </w:p>
    <w:p w14:paraId="1C72EFFA" w14:textId="35B1EF2C" w:rsidR="004F4A55" w:rsidRPr="001B38A0" w:rsidRDefault="004F4A55" w:rsidP="004F4A55">
      <w:pPr>
        <w:pStyle w:val="ListParagraph"/>
        <w:ind w:left="0"/>
        <w:rPr>
          <w:rFonts w:asciiTheme="minorHAnsi" w:hAnsiTheme="minorHAnsi" w:cstheme="minorHAnsi"/>
          <w:sz w:val="20"/>
          <w:szCs w:val="20"/>
          <w:lang w:val="en"/>
        </w:rPr>
      </w:pPr>
      <w:r w:rsidRPr="00CE5E67">
        <w:rPr>
          <w:rFonts w:asciiTheme="minorHAnsi" w:hAnsiTheme="minorHAnsi" w:cstheme="minorHAnsi"/>
          <w:sz w:val="20"/>
          <w:szCs w:val="20"/>
        </w:rPr>
        <w:t xml:space="preserve">Anyone can be at risk. Age, social standing and education do not necessarily matter as much as we previously thought, and we </w:t>
      </w:r>
    </w:p>
    <w:p w14:paraId="2E4D2B82" w14:textId="656E8313" w:rsidR="004F4A55" w:rsidRPr="00CE5E67" w:rsidRDefault="004F4A55" w:rsidP="004F4A55">
      <w:pPr>
        <w:pStyle w:val="ListParagraph"/>
        <w:ind w:left="0"/>
        <w:rPr>
          <w:rFonts w:asciiTheme="minorHAnsi" w:hAnsiTheme="minorHAnsi" w:cstheme="minorHAnsi"/>
          <w:sz w:val="20"/>
          <w:szCs w:val="20"/>
        </w:rPr>
      </w:pPr>
      <w:r w:rsidRPr="00CE5E67">
        <w:rPr>
          <w:rFonts w:asciiTheme="minorHAnsi" w:hAnsiTheme="minorHAnsi" w:cstheme="minorHAnsi"/>
          <w:sz w:val="20"/>
          <w:szCs w:val="20"/>
        </w:rPr>
        <w:t>have seen all kinds of people become radicalised, from young men and women with learning difficulties to adults in well-respected professions. What is clear is that, the more vulnerable the person, the easier it is to influence their way of thinking.</w:t>
      </w:r>
    </w:p>
    <w:p w14:paraId="618AE17B" w14:textId="77777777" w:rsidR="004F4A55" w:rsidRPr="00CE5E67" w:rsidRDefault="004F4A55" w:rsidP="004F4A55">
      <w:pPr>
        <w:pStyle w:val="ListParagraph"/>
        <w:ind w:left="0"/>
        <w:rPr>
          <w:rFonts w:asciiTheme="minorHAnsi" w:hAnsiTheme="minorHAnsi" w:cstheme="minorHAnsi"/>
          <w:sz w:val="20"/>
          <w:szCs w:val="20"/>
        </w:rPr>
      </w:pPr>
    </w:p>
    <w:p w14:paraId="27F921EC" w14:textId="77777777" w:rsidR="004F4A55" w:rsidRPr="00CE5E67" w:rsidRDefault="004F4A55" w:rsidP="004F4A55">
      <w:pPr>
        <w:pStyle w:val="ListParagraph"/>
        <w:ind w:left="0"/>
        <w:rPr>
          <w:rFonts w:asciiTheme="minorHAnsi" w:hAnsiTheme="minorHAnsi" w:cstheme="minorHAnsi"/>
          <w:sz w:val="20"/>
          <w:szCs w:val="20"/>
        </w:rPr>
      </w:pPr>
      <w:r w:rsidRPr="00CE5E67">
        <w:rPr>
          <w:rFonts w:asciiTheme="minorHAnsi" w:hAnsiTheme="minorHAnsi" w:cstheme="minorHAnsi"/>
          <w:sz w:val="20"/>
          <w:szCs w:val="20"/>
        </w:rPr>
        <w:t>Signs of grooming can include:</w:t>
      </w:r>
    </w:p>
    <w:p w14:paraId="1B972657"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isolating themselves from family and friends; </w:t>
      </w:r>
    </w:p>
    <w:p w14:paraId="10A695A6"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becoming secretive and not wanting to talk or discuss their views; </w:t>
      </w:r>
    </w:p>
    <w:p w14:paraId="61C7C410"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closing computers down when others are around; </w:t>
      </w:r>
    </w:p>
    <w:p w14:paraId="47B993F2"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sz w:val="20"/>
          <w:szCs w:val="20"/>
        </w:rPr>
        <w:t xml:space="preserve">refusing to say who they are talking to; using technology such as anonymous browsing to hide their activity; and </w:t>
      </w:r>
    </w:p>
    <w:p w14:paraId="356D879A" w14:textId="77777777" w:rsidR="004F4A55" w:rsidRPr="00CE5E67" w:rsidRDefault="004F4A55" w:rsidP="004F4A55">
      <w:pPr>
        <w:pStyle w:val="ListBullet"/>
        <w:rPr>
          <w:rFonts w:asciiTheme="minorHAnsi" w:hAnsiTheme="minorHAnsi" w:cstheme="minorHAnsi"/>
          <w:sz w:val="20"/>
          <w:szCs w:val="20"/>
        </w:rPr>
      </w:pPr>
      <w:r w:rsidRPr="00CE5E67">
        <w:rPr>
          <w:rFonts w:asciiTheme="minorHAnsi" w:hAnsiTheme="minorHAnsi" w:cstheme="minorHAnsi"/>
          <w:sz w:val="20"/>
          <w:szCs w:val="20"/>
        </w:rPr>
        <w:t>sudden changes in mood, such as becoming angry or disrespectful.</w:t>
      </w:r>
    </w:p>
    <w:p w14:paraId="45F7ECDF" w14:textId="77777777" w:rsidR="004F4A55" w:rsidRPr="00CE5E67" w:rsidRDefault="004F4A55" w:rsidP="004F4A55">
      <w:pPr>
        <w:pStyle w:val="ListBullet"/>
        <w:numPr>
          <w:ilvl w:val="0"/>
          <w:numId w:val="0"/>
        </w:numPr>
        <w:ind w:left="360"/>
        <w:rPr>
          <w:rFonts w:asciiTheme="minorHAnsi" w:hAnsiTheme="minorHAnsi" w:cstheme="minorHAnsi"/>
          <w:sz w:val="20"/>
          <w:szCs w:val="20"/>
        </w:rPr>
      </w:pPr>
    </w:p>
    <w:p w14:paraId="5346FD41" w14:textId="77777777" w:rsidR="004F4A55" w:rsidRPr="00CE5E67" w:rsidRDefault="004F4A55" w:rsidP="004F4A55">
      <w:pPr>
        <w:spacing w:after="375"/>
        <w:rPr>
          <w:rFonts w:asciiTheme="minorHAnsi" w:hAnsiTheme="minorHAnsi" w:cstheme="minorHAnsi"/>
          <w:sz w:val="20"/>
          <w:szCs w:val="20"/>
        </w:rPr>
      </w:pPr>
      <w:r w:rsidRPr="00CE5E67">
        <w:rPr>
          <w:rFonts w:asciiTheme="minorHAnsi" w:hAnsiTheme="minorHAnsi" w:cstheme="minorHAnsi"/>
          <w:sz w:val="20"/>
          <w:szCs w:val="20"/>
        </w:rPr>
        <w:t>Of course, none of these behaviours necessarily mean someone is being radicalised and, when displayed, could be a symptom of bullying or other emotional issues. </w:t>
      </w:r>
    </w:p>
    <w:p w14:paraId="42D02A80" w14:textId="77777777" w:rsidR="004F4A55" w:rsidRPr="004F4A55" w:rsidRDefault="004F4A55" w:rsidP="004F4A55">
      <w:pPr>
        <w:rPr>
          <w:rFonts w:asciiTheme="minorHAnsi" w:hAnsiTheme="minorHAnsi" w:cstheme="minorHAnsi"/>
          <w:sz w:val="20"/>
          <w:szCs w:val="20"/>
          <w:lang w:val="en"/>
        </w:rPr>
      </w:pPr>
    </w:p>
    <w:p w14:paraId="3542738C" w14:textId="0EAF2BFC" w:rsidR="00622EC4" w:rsidRPr="00CD31EE" w:rsidRDefault="00622EC4" w:rsidP="00CD31EE">
      <w:pPr>
        <w:ind w:left="360"/>
        <w:rPr>
          <w:rFonts w:asciiTheme="minorHAnsi" w:hAnsiTheme="minorHAnsi" w:cstheme="minorHAnsi"/>
          <w:sz w:val="20"/>
          <w:szCs w:val="20"/>
          <w:lang w:val="en"/>
        </w:rPr>
      </w:pPr>
    </w:p>
    <w:p w14:paraId="51578897" w14:textId="77777777" w:rsidR="00C75CC8" w:rsidRPr="001B38A0" w:rsidRDefault="00C75CC8" w:rsidP="006E713F">
      <w:pPr>
        <w:pStyle w:val="Heading1"/>
        <w:rPr>
          <w:rFonts w:asciiTheme="minorHAnsi" w:hAnsiTheme="minorHAnsi" w:cstheme="minorHAnsi"/>
          <w:b w:val="0"/>
          <w:color w:val="000000"/>
          <w:sz w:val="20"/>
          <w:szCs w:val="20"/>
          <w:u w:val="single"/>
        </w:rPr>
      </w:pPr>
      <w:r w:rsidRPr="001B38A0">
        <w:rPr>
          <w:rFonts w:asciiTheme="minorHAnsi" w:hAnsiTheme="minorHAnsi" w:cstheme="minorHAnsi"/>
          <w:b w:val="0"/>
          <w:sz w:val="20"/>
          <w:szCs w:val="20"/>
          <w:u w:val="single"/>
        </w:rPr>
        <w:br w:type="page"/>
      </w:r>
      <w:bookmarkStart w:id="68" w:name="_Toc17197745"/>
      <w:bookmarkStart w:id="69" w:name="_Toc49348890"/>
      <w:bookmarkEnd w:id="53"/>
      <w:bookmarkEnd w:id="54"/>
      <w:r w:rsidRPr="001B38A0">
        <w:rPr>
          <w:rFonts w:asciiTheme="minorHAnsi" w:hAnsiTheme="minorHAnsi" w:cstheme="minorHAnsi"/>
          <w:b w:val="0"/>
          <w:color w:val="000000"/>
          <w:sz w:val="20"/>
          <w:szCs w:val="20"/>
          <w:u w:val="single"/>
        </w:rPr>
        <w:lastRenderedPageBreak/>
        <w:t xml:space="preserve">Part 2 – Safeguarding issues relating to </w:t>
      </w:r>
      <w:r w:rsidR="00D76548" w:rsidRPr="001B38A0">
        <w:rPr>
          <w:rFonts w:asciiTheme="minorHAnsi" w:hAnsiTheme="minorHAnsi" w:cstheme="minorHAnsi"/>
          <w:b w:val="0"/>
          <w:color w:val="000000"/>
          <w:sz w:val="20"/>
          <w:szCs w:val="20"/>
          <w:u w:val="single"/>
        </w:rPr>
        <w:t xml:space="preserve">individual </w:t>
      </w:r>
      <w:r w:rsidRPr="001B38A0">
        <w:rPr>
          <w:rFonts w:asciiTheme="minorHAnsi" w:hAnsiTheme="minorHAnsi" w:cstheme="minorHAnsi"/>
          <w:b w:val="0"/>
          <w:color w:val="000000"/>
          <w:sz w:val="20"/>
          <w:szCs w:val="20"/>
          <w:u w:val="single"/>
        </w:rPr>
        <w:t>pupil needs</w:t>
      </w:r>
      <w:bookmarkEnd w:id="68"/>
      <w:bookmarkEnd w:id="69"/>
    </w:p>
    <w:p w14:paraId="261FF4AE" w14:textId="092447A3" w:rsidR="008D6627" w:rsidRPr="001B38A0" w:rsidRDefault="008D6627" w:rsidP="008D6627">
      <w:pPr>
        <w:pStyle w:val="Heading3"/>
        <w:rPr>
          <w:rFonts w:asciiTheme="minorHAnsi" w:hAnsiTheme="minorHAnsi" w:cstheme="minorHAnsi"/>
          <w:color w:val="000000"/>
          <w:sz w:val="20"/>
          <w:szCs w:val="20"/>
        </w:rPr>
      </w:pPr>
      <w:bookmarkStart w:id="70" w:name="_Toc17197746"/>
      <w:bookmarkStart w:id="71" w:name="_Toc49348891"/>
      <w:r w:rsidRPr="001B38A0">
        <w:rPr>
          <w:rFonts w:asciiTheme="minorHAnsi" w:hAnsiTheme="minorHAnsi" w:cstheme="minorHAnsi"/>
          <w:color w:val="000000"/>
          <w:sz w:val="20"/>
          <w:szCs w:val="20"/>
        </w:rPr>
        <w:t>Homelessness</w:t>
      </w:r>
      <w:bookmarkEnd w:id="70"/>
      <w:bookmarkEnd w:id="71"/>
    </w:p>
    <w:p w14:paraId="32FA794C" w14:textId="684AE27B" w:rsidR="008D6627" w:rsidRPr="001B38A0" w:rsidRDefault="004345AB"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w:t>
      </w:r>
      <w:r w:rsidR="008D6627" w:rsidRPr="001B38A0">
        <w:rPr>
          <w:rFonts w:asciiTheme="minorHAnsi" w:hAnsiTheme="minorHAnsi" w:cstheme="minorHAnsi"/>
          <w:color w:val="000000"/>
          <w:sz w:val="20"/>
          <w:szCs w:val="20"/>
        </w:rPr>
        <w:t>e recognise that being homeless or being at risk of becoming homeless presents a real risk to a child’s welfare. The impact of losing a pl</w:t>
      </w:r>
      <w:r w:rsidR="00C028DB" w:rsidRPr="001B38A0">
        <w:rPr>
          <w:rFonts w:asciiTheme="minorHAnsi" w:hAnsiTheme="minorHAnsi" w:cstheme="minorHAnsi"/>
          <w:color w:val="000000"/>
          <w:sz w:val="20"/>
          <w:szCs w:val="20"/>
        </w:rPr>
        <w:t>ace of safety and security can a</w:t>
      </w:r>
      <w:r w:rsidR="008D6627" w:rsidRPr="001B38A0">
        <w:rPr>
          <w:rFonts w:asciiTheme="minorHAnsi" w:hAnsiTheme="minorHAnsi" w:cstheme="minorHAnsi"/>
          <w:color w:val="000000"/>
          <w:sz w:val="20"/>
          <w:szCs w:val="20"/>
        </w:rPr>
        <w:t xml:space="preserve">ffect a child’s behaviour and attachments. </w:t>
      </w:r>
    </w:p>
    <w:p w14:paraId="4E0C3A64" w14:textId="77777777" w:rsidR="008D6627" w:rsidRPr="001B38A0" w:rsidRDefault="008D6627" w:rsidP="008D6627">
      <w:pPr>
        <w:ind w:left="284" w:right="261"/>
        <w:rPr>
          <w:rFonts w:asciiTheme="minorHAnsi" w:hAnsiTheme="minorHAnsi" w:cstheme="minorHAnsi"/>
          <w:color w:val="000000"/>
          <w:sz w:val="20"/>
          <w:szCs w:val="20"/>
        </w:rPr>
      </w:pPr>
    </w:p>
    <w:p w14:paraId="4628E9BE" w14:textId="5393DCD6"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In line with the Homelessness Reduction Act 2017</w:t>
      </w:r>
      <w:r w:rsidR="004345AB"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this school will promote links into the Local Housing Authority for the parent or care giver in order to raise/progress concerns at the earliest opportunity.</w:t>
      </w:r>
    </w:p>
    <w:p w14:paraId="2A9BE894" w14:textId="77777777" w:rsidR="008D6627" w:rsidRPr="001B38A0" w:rsidRDefault="008D6627" w:rsidP="008D6627">
      <w:pPr>
        <w:ind w:left="284" w:right="261"/>
        <w:rPr>
          <w:rFonts w:asciiTheme="minorHAnsi" w:hAnsiTheme="minorHAnsi" w:cstheme="minorHAnsi"/>
          <w:color w:val="000000"/>
          <w:sz w:val="20"/>
          <w:szCs w:val="20"/>
        </w:rPr>
      </w:pPr>
    </w:p>
    <w:p w14:paraId="3A364557"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We recog</w:t>
      </w:r>
      <w:r w:rsidR="00C028DB" w:rsidRPr="001B38A0">
        <w:rPr>
          <w:rFonts w:asciiTheme="minorHAnsi" w:hAnsiTheme="minorHAnsi" w:cstheme="minorHAnsi"/>
          <w:color w:val="000000"/>
          <w:sz w:val="20"/>
          <w:szCs w:val="20"/>
        </w:rPr>
        <w:t>nises that whilst referrals and/</w:t>
      </w:r>
      <w:r w:rsidRPr="001B38A0">
        <w:rPr>
          <w:rFonts w:asciiTheme="minorHAnsi" w:hAnsiTheme="minorHAnsi" w:cstheme="minorHAnsi"/>
          <w:color w:val="000000"/>
          <w:sz w:val="20"/>
          <w:szCs w:val="20"/>
        </w:rPr>
        <w:t>or discussion with the Local Housing Authority should be progressed as appropriate, this does not, and should not, replace a referral into children’s social care where a child has been harmed or is at risk of harm.</w:t>
      </w:r>
    </w:p>
    <w:p w14:paraId="0B34D18E" w14:textId="77777777" w:rsidR="008D6627" w:rsidRPr="001B38A0" w:rsidRDefault="008D6627" w:rsidP="008D6627">
      <w:pPr>
        <w:pStyle w:val="Heading3"/>
        <w:rPr>
          <w:rFonts w:asciiTheme="minorHAnsi" w:hAnsiTheme="minorHAnsi" w:cstheme="minorHAnsi"/>
          <w:color w:val="000000"/>
          <w:sz w:val="20"/>
          <w:szCs w:val="20"/>
        </w:rPr>
      </w:pPr>
      <w:bookmarkStart w:id="72" w:name="_Toc17197747"/>
      <w:bookmarkStart w:id="73" w:name="_Toc49348892"/>
      <w:r w:rsidRPr="001B38A0">
        <w:rPr>
          <w:rFonts w:asciiTheme="minorHAnsi" w:hAnsiTheme="minorHAnsi" w:cstheme="minorHAnsi"/>
          <w:color w:val="000000"/>
          <w:sz w:val="20"/>
          <w:szCs w:val="20"/>
        </w:rPr>
        <w:t>Children &amp; the Court System</w:t>
      </w:r>
      <w:bookmarkEnd w:id="72"/>
      <w:bookmarkEnd w:id="73"/>
    </w:p>
    <w:p w14:paraId="0457F5DA" w14:textId="66FB3C02" w:rsidR="008D6627" w:rsidRPr="001B38A0" w:rsidRDefault="004345AB"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w:t>
      </w:r>
      <w:r w:rsidR="008D6627" w:rsidRPr="001B38A0">
        <w:rPr>
          <w:rFonts w:asciiTheme="minorHAnsi" w:hAnsiTheme="minorHAnsi" w:cstheme="minorHAnsi"/>
          <w:color w:val="000000"/>
          <w:sz w:val="20"/>
          <w:szCs w:val="20"/>
        </w:rPr>
        <w:t>e recognise that children are sometime</w:t>
      </w:r>
      <w:r w:rsidR="00C028DB" w:rsidRPr="001B38A0">
        <w:rPr>
          <w:rFonts w:asciiTheme="minorHAnsi" w:hAnsiTheme="minorHAnsi" w:cstheme="minorHAnsi"/>
          <w:color w:val="000000"/>
          <w:sz w:val="20"/>
          <w:szCs w:val="20"/>
        </w:rPr>
        <w:t>s</w:t>
      </w:r>
      <w:r w:rsidR="008D6627" w:rsidRPr="001B38A0">
        <w:rPr>
          <w:rFonts w:asciiTheme="minorHAnsi" w:hAnsiTheme="minorHAnsi" w:cstheme="minorHAnsi"/>
          <w:color w:val="000000"/>
          <w:sz w:val="20"/>
          <w:szCs w:val="20"/>
        </w:rPr>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1B38A0" w:rsidRDefault="008D6627" w:rsidP="008D6627">
      <w:pPr>
        <w:ind w:left="284" w:right="261"/>
        <w:rPr>
          <w:rFonts w:asciiTheme="minorHAnsi" w:hAnsiTheme="minorHAnsi" w:cstheme="minorHAnsi"/>
          <w:color w:val="000000"/>
          <w:sz w:val="20"/>
          <w:szCs w:val="20"/>
        </w:rPr>
      </w:pPr>
    </w:p>
    <w:p w14:paraId="5BB9AD51"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Along with pastoral support, the school will use age</w:t>
      </w:r>
      <w:r w:rsidR="00C028DB"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appropriate materials published by HM Courts and Tribunals Services (2017) that explain to children what it means to be a witness, how to give evidence and the help they can</w:t>
      </w:r>
      <w:r w:rsidR="00C028DB" w:rsidRPr="001B38A0">
        <w:rPr>
          <w:rFonts w:asciiTheme="minorHAnsi" w:hAnsiTheme="minorHAnsi" w:cstheme="minorHAnsi"/>
          <w:color w:val="000000"/>
          <w:sz w:val="20"/>
          <w:szCs w:val="20"/>
        </w:rPr>
        <w:t xml:space="preserve"> access</w:t>
      </w:r>
      <w:r w:rsidRPr="001B38A0">
        <w:rPr>
          <w:rFonts w:asciiTheme="minorHAnsi" w:hAnsiTheme="minorHAnsi" w:cstheme="minorHAnsi"/>
          <w:color w:val="000000"/>
          <w:sz w:val="20"/>
          <w:szCs w:val="20"/>
        </w:rPr>
        <w:t xml:space="preserve">.  </w:t>
      </w:r>
    </w:p>
    <w:p w14:paraId="7D3AE938" w14:textId="77777777" w:rsidR="008D6627" w:rsidRPr="001B38A0" w:rsidRDefault="008D6627" w:rsidP="008D6627">
      <w:pPr>
        <w:ind w:left="284" w:right="261"/>
        <w:rPr>
          <w:rFonts w:asciiTheme="minorHAnsi" w:hAnsiTheme="minorHAnsi" w:cstheme="minorHAnsi"/>
          <w:color w:val="000000"/>
          <w:sz w:val="20"/>
          <w:szCs w:val="20"/>
        </w:rPr>
      </w:pPr>
    </w:p>
    <w:p w14:paraId="5811FFA8"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1B38A0" w:rsidRDefault="008D6627" w:rsidP="008D6627">
      <w:pPr>
        <w:ind w:left="284" w:right="261"/>
        <w:rPr>
          <w:rFonts w:asciiTheme="minorHAnsi" w:hAnsiTheme="minorHAnsi" w:cstheme="minorHAnsi"/>
          <w:color w:val="000000"/>
          <w:sz w:val="20"/>
          <w:szCs w:val="20"/>
        </w:rPr>
      </w:pPr>
    </w:p>
    <w:p w14:paraId="4C32AE19"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Alongside pastoral support this school will use online materials published by The Ministry of Justice (2018) which offers children information &amp; advice on the dispute resolution service. </w:t>
      </w:r>
    </w:p>
    <w:p w14:paraId="4F4DDA76" w14:textId="77777777" w:rsidR="008D6627" w:rsidRPr="001B38A0" w:rsidRDefault="008D6627" w:rsidP="008D6627">
      <w:pPr>
        <w:ind w:left="284" w:right="261"/>
        <w:rPr>
          <w:rFonts w:asciiTheme="minorHAnsi" w:hAnsiTheme="minorHAnsi" w:cstheme="minorHAnsi"/>
          <w:color w:val="000000"/>
          <w:sz w:val="20"/>
          <w:szCs w:val="20"/>
        </w:rPr>
      </w:pPr>
    </w:p>
    <w:p w14:paraId="78C2B17D"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These materials will also be offered to parents and carers if appropriate. </w:t>
      </w:r>
    </w:p>
    <w:p w14:paraId="44C6E583" w14:textId="77777777" w:rsidR="008D6627" w:rsidRPr="001B38A0" w:rsidRDefault="008D6627" w:rsidP="008D6627">
      <w:pPr>
        <w:pStyle w:val="Heading3"/>
        <w:rPr>
          <w:rFonts w:asciiTheme="minorHAnsi" w:hAnsiTheme="minorHAnsi" w:cstheme="minorHAnsi"/>
          <w:color w:val="000000"/>
          <w:sz w:val="20"/>
          <w:szCs w:val="20"/>
        </w:rPr>
      </w:pPr>
      <w:bookmarkStart w:id="74" w:name="_Toc17197748"/>
      <w:bookmarkStart w:id="75" w:name="_Toc49348893"/>
      <w:r w:rsidRPr="001B38A0">
        <w:rPr>
          <w:rFonts w:asciiTheme="minorHAnsi" w:hAnsiTheme="minorHAnsi" w:cstheme="minorHAnsi"/>
          <w:color w:val="000000"/>
          <w:sz w:val="20"/>
          <w:szCs w:val="20"/>
        </w:rPr>
        <w:t>Children with family members in prison</w:t>
      </w:r>
      <w:bookmarkEnd w:id="74"/>
      <w:bookmarkEnd w:id="75"/>
    </w:p>
    <w:p w14:paraId="1D5FA011"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Children who have a family member in prison are at </w:t>
      </w:r>
      <w:r w:rsidR="00C028DB" w:rsidRPr="001B38A0">
        <w:rPr>
          <w:rFonts w:asciiTheme="minorHAnsi" w:hAnsiTheme="minorHAnsi" w:cstheme="minorHAnsi"/>
          <w:color w:val="000000"/>
          <w:sz w:val="20"/>
          <w:szCs w:val="20"/>
        </w:rPr>
        <w:t xml:space="preserve">greater </w:t>
      </w:r>
      <w:r w:rsidRPr="001B38A0">
        <w:rPr>
          <w:rFonts w:asciiTheme="minorHAnsi" w:hAnsiTheme="minorHAnsi" w:cstheme="minorHAnsi"/>
          <w:color w:val="000000"/>
          <w:sz w:val="20"/>
          <w:szCs w:val="20"/>
        </w:rPr>
        <w:t>risk of poor outcomes including poverty, stigma, isolation and poor mental health.</w:t>
      </w:r>
    </w:p>
    <w:p w14:paraId="788C7EF8" w14:textId="77777777" w:rsidR="008D6627" w:rsidRPr="001B38A0" w:rsidRDefault="008D6627" w:rsidP="008D6627">
      <w:pPr>
        <w:ind w:left="284" w:right="261"/>
        <w:rPr>
          <w:rFonts w:asciiTheme="minorHAnsi" w:hAnsiTheme="minorHAnsi" w:cstheme="minorHAnsi"/>
          <w:color w:val="000000"/>
          <w:sz w:val="20"/>
          <w:szCs w:val="20"/>
        </w:rPr>
      </w:pPr>
    </w:p>
    <w:p w14:paraId="40EFE548" w14:textId="4F3A115C"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This school aims to:</w:t>
      </w:r>
    </w:p>
    <w:p w14:paraId="4E3BD84B" w14:textId="761589BC" w:rsidR="008D6627" w:rsidRPr="001B38A0" w:rsidRDefault="00D73C79" w:rsidP="00077A2F">
      <w:pPr>
        <w:numPr>
          <w:ilvl w:val="0"/>
          <w:numId w:val="32"/>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u</w:t>
      </w:r>
      <w:r w:rsidR="008D6627" w:rsidRPr="001B38A0">
        <w:rPr>
          <w:rFonts w:asciiTheme="minorHAnsi" w:hAnsiTheme="minorHAnsi" w:cstheme="minorHAnsi"/>
          <w:color w:val="000000"/>
          <w:sz w:val="20"/>
          <w:szCs w:val="20"/>
        </w:rPr>
        <w:t xml:space="preserve">nderstand and </w:t>
      </w:r>
      <w:r w:rsidRPr="001B38A0">
        <w:rPr>
          <w:rFonts w:asciiTheme="minorHAnsi" w:hAnsiTheme="minorHAnsi" w:cstheme="minorHAnsi"/>
          <w:color w:val="000000"/>
          <w:sz w:val="20"/>
          <w:szCs w:val="20"/>
        </w:rPr>
        <w:t>r</w:t>
      </w:r>
      <w:r w:rsidR="008D6627" w:rsidRPr="001B38A0">
        <w:rPr>
          <w:rFonts w:asciiTheme="minorHAnsi" w:hAnsiTheme="minorHAnsi" w:cstheme="minorHAnsi"/>
          <w:color w:val="000000"/>
          <w:sz w:val="20"/>
          <w:szCs w:val="20"/>
        </w:rPr>
        <w:t xml:space="preserve">espect the </w:t>
      </w:r>
      <w:r w:rsidRPr="001B38A0">
        <w:rPr>
          <w:rFonts w:asciiTheme="minorHAnsi" w:hAnsiTheme="minorHAnsi" w:cstheme="minorHAnsi"/>
          <w:color w:val="000000"/>
          <w:sz w:val="20"/>
          <w:szCs w:val="20"/>
        </w:rPr>
        <w:t>c</w:t>
      </w:r>
      <w:r w:rsidR="008D6627" w:rsidRPr="001B38A0">
        <w:rPr>
          <w:rFonts w:asciiTheme="minorHAnsi" w:hAnsiTheme="minorHAnsi" w:cstheme="minorHAnsi"/>
          <w:color w:val="000000"/>
          <w:sz w:val="20"/>
          <w:szCs w:val="20"/>
        </w:rPr>
        <w:t xml:space="preserve">hild’s </w:t>
      </w:r>
      <w:r w:rsidRPr="001B38A0">
        <w:rPr>
          <w:rFonts w:asciiTheme="minorHAnsi" w:hAnsiTheme="minorHAnsi" w:cstheme="minorHAnsi"/>
          <w:color w:val="000000"/>
          <w:sz w:val="20"/>
          <w:szCs w:val="20"/>
        </w:rPr>
        <w:t>w</w:t>
      </w:r>
      <w:r w:rsidR="008D6627" w:rsidRPr="001B38A0">
        <w:rPr>
          <w:rFonts w:asciiTheme="minorHAnsi" w:hAnsiTheme="minorHAnsi" w:cstheme="minorHAnsi"/>
          <w:color w:val="000000"/>
          <w:sz w:val="20"/>
          <w:szCs w:val="20"/>
        </w:rPr>
        <w:t>ishes</w:t>
      </w:r>
    </w:p>
    <w:p w14:paraId="68E5869E" w14:textId="28B18971" w:rsidR="008D6627" w:rsidRPr="001B38A0" w:rsidRDefault="008D6627" w:rsidP="008D6627">
      <w:pPr>
        <w:ind w:left="1440"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We will respect the child’s wishes about sharing information.  If other children become aware</w:t>
      </w:r>
      <w:r w:rsidR="00D73C79"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the school will be vigilante to potential bullying or harassment</w:t>
      </w:r>
    </w:p>
    <w:p w14:paraId="486A3F47" w14:textId="77777777" w:rsidR="008D6627" w:rsidRPr="001B38A0" w:rsidRDefault="008D6627" w:rsidP="008D6627">
      <w:pPr>
        <w:ind w:left="284" w:right="261"/>
        <w:rPr>
          <w:rFonts w:asciiTheme="minorHAnsi" w:hAnsiTheme="minorHAnsi" w:cstheme="minorHAnsi"/>
          <w:color w:val="000000"/>
          <w:sz w:val="20"/>
          <w:szCs w:val="20"/>
        </w:rPr>
      </w:pPr>
    </w:p>
    <w:p w14:paraId="2F0A6581" w14:textId="2B094219" w:rsidR="008D6627" w:rsidRPr="001B38A0" w:rsidRDefault="00D73C79" w:rsidP="00077A2F">
      <w:pPr>
        <w:numPr>
          <w:ilvl w:val="0"/>
          <w:numId w:val="32"/>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k</w:t>
      </w:r>
      <w:r w:rsidR="008D6627" w:rsidRPr="001B38A0">
        <w:rPr>
          <w:rFonts w:asciiTheme="minorHAnsi" w:hAnsiTheme="minorHAnsi" w:cstheme="minorHAnsi"/>
          <w:color w:val="000000"/>
          <w:sz w:val="20"/>
          <w:szCs w:val="20"/>
        </w:rPr>
        <w:t xml:space="preserve">eep as </w:t>
      </w:r>
      <w:r w:rsidRPr="001B38A0">
        <w:rPr>
          <w:rFonts w:asciiTheme="minorHAnsi" w:hAnsiTheme="minorHAnsi" w:cstheme="minorHAnsi"/>
          <w:color w:val="000000"/>
          <w:sz w:val="20"/>
          <w:szCs w:val="20"/>
        </w:rPr>
        <w:t>m</w:t>
      </w:r>
      <w:r w:rsidR="008D6627" w:rsidRPr="001B38A0">
        <w:rPr>
          <w:rFonts w:asciiTheme="minorHAnsi" w:hAnsiTheme="minorHAnsi" w:cstheme="minorHAnsi"/>
          <w:color w:val="000000"/>
          <w:sz w:val="20"/>
          <w:szCs w:val="20"/>
        </w:rPr>
        <w:t xml:space="preserve">uch </w:t>
      </w:r>
      <w:r w:rsidRPr="001B38A0">
        <w:rPr>
          <w:rFonts w:asciiTheme="minorHAnsi" w:hAnsiTheme="minorHAnsi" w:cstheme="minorHAnsi"/>
          <w:color w:val="000000"/>
          <w:sz w:val="20"/>
          <w:szCs w:val="20"/>
        </w:rPr>
        <w:t>c</w:t>
      </w:r>
      <w:r w:rsidR="008D6627" w:rsidRPr="001B38A0">
        <w:rPr>
          <w:rFonts w:asciiTheme="minorHAnsi" w:hAnsiTheme="minorHAnsi" w:cstheme="minorHAnsi"/>
          <w:color w:val="000000"/>
          <w:sz w:val="20"/>
          <w:szCs w:val="20"/>
        </w:rPr>
        <w:t xml:space="preserve">ontact as </w:t>
      </w:r>
      <w:r w:rsidRPr="001B38A0">
        <w:rPr>
          <w:rFonts w:asciiTheme="minorHAnsi" w:hAnsiTheme="minorHAnsi" w:cstheme="minorHAnsi"/>
          <w:color w:val="000000"/>
          <w:sz w:val="20"/>
          <w:szCs w:val="20"/>
        </w:rPr>
        <w:t>p</w:t>
      </w:r>
      <w:r w:rsidR="008D6627" w:rsidRPr="001B38A0">
        <w:rPr>
          <w:rFonts w:asciiTheme="minorHAnsi" w:hAnsiTheme="minorHAnsi" w:cstheme="minorHAnsi"/>
          <w:color w:val="000000"/>
          <w:sz w:val="20"/>
          <w:szCs w:val="20"/>
        </w:rPr>
        <w:t xml:space="preserve">ossible with the </w:t>
      </w:r>
      <w:r w:rsidR="00E30EB2" w:rsidRPr="001B38A0">
        <w:rPr>
          <w:rFonts w:asciiTheme="minorHAnsi" w:hAnsiTheme="minorHAnsi" w:cstheme="minorHAnsi"/>
          <w:color w:val="000000"/>
          <w:sz w:val="20"/>
          <w:szCs w:val="20"/>
        </w:rPr>
        <w:t>p</w:t>
      </w:r>
      <w:r w:rsidR="008D6627" w:rsidRPr="001B38A0">
        <w:rPr>
          <w:rFonts w:asciiTheme="minorHAnsi" w:hAnsiTheme="minorHAnsi" w:cstheme="minorHAnsi"/>
          <w:color w:val="000000"/>
          <w:sz w:val="20"/>
          <w:szCs w:val="20"/>
        </w:rPr>
        <w:t>arent</w:t>
      </w:r>
      <w:r w:rsidRPr="001B38A0">
        <w:rPr>
          <w:rFonts w:asciiTheme="minorHAnsi" w:hAnsiTheme="minorHAnsi" w:cstheme="minorHAnsi"/>
          <w:color w:val="000000"/>
          <w:sz w:val="20"/>
          <w:szCs w:val="20"/>
        </w:rPr>
        <w:t>/c</w:t>
      </w:r>
      <w:r w:rsidR="008D6627" w:rsidRPr="001B38A0">
        <w:rPr>
          <w:rFonts w:asciiTheme="minorHAnsi" w:hAnsiTheme="minorHAnsi" w:cstheme="minorHAnsi"/>
          <w:color w:val="000000"/>
          <w:sz w:val="20"/>
          <w:szCs w:val="20"/>
        </w:rPr>
        <w:t>aregiver</w:t>
      </w:r>
    </w:p>
    <w:p w14:paraId="3CE4D01E" w14:textId="77777777" w:rsidR="008D6627" w:rsidRPr="001B38A0" w:rsidRDefault="008D6627" w:rsidP="008D6627">
      <w:pPr>
        <w:ind w:left="284" w:right="261"/>
        <w:rPr>
          <w:rFonts w:asciiTheme="minorHAnsi" w:hAnsiTheme="minorHAnsi" w:cstheme="minorHAnsi"/>
          <w:color w:val="000000"/>
          <w:sz w:val="20"/>
          <w:szCs w:val="20"/>
        </w:rPr>
      </w:pPr>
    </w:p>
    <w:p w14:paraId="3110E8F7" w14:textId="7FF326FD" w:rsidR="008D6627" w:rsidRPr="001B38A0" w:rsidRDefault="008D6627" w:rsidP="008D6627">
      <w:pPr>
        <w:ind w:left="1440"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We will maintain good links with the remaining caregiver in order to foresee and manage any developing problems. Follow</w:t>
      </w:r>
      <w:r w:rsidR="00B42BDD"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discussions</w:t>
      </w:r>
      <w:r w:rsidR="00D73C79"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we will develop appropriate systems for keeping the imprisoned caregiver updates about their child’s education.  </w:t>
      </w:r>
    </w:p>
    <w:p w14:paraId="70C60BF1" w14:textId="77777777" w:rsidR="008D6627" w:rsidRPr="001B38A0" w:rsidRDefault="008D6627" w:rsidP="008D6627">
      <w:pPr>
        <w:ind w:left="284" w:right="261"/>
        <w:rPr>
          <w:rFonts w:asciiTheme="minorHAnsi" w:hAnsiTheme="minorHAnsi" w:cstheme="minorHAnsi"/>
          <w:color w:val="000000"/>
          <w:sz w:val="20"/>
          <w:szCs w:val="20"/>
        </w:rPr>
      </w:pPr>
    </w:p>
    <w:p w14:paraId="78C50FF0" w14:textId="52554714" w:rsidR="008D6627" w:rsidRPr="001B38A0" w:rsidRDefault="00D73C79" w:rsidP="00077A2F">
      <w:pPr>
        <w:numPr>
          <w:ilvl w:val="0"/>
          <w:numId w:val="32"/>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b</w:t>
      </w:r>
      <w:r w:rsidR="008D6627" w:rsidRPr="001B38A0">
        <w:rPr>
          <w:rFonts w:asciiTheme="minorHAnsi" w:hAnsiTheme="minorHAnsi" w:cstheme="minorHAnsi"/>
          <w:color w:val="000000"/>
          <w:sz w:val="20"/>
          <w:szCs w:val="20"/>
        </w:rPr>
        <w:t xml:space="preserve">e </w:t>
      </w:r>
      <w:r w:rsidRPr="001B38A0">
        <w:rPr>
          <w:rFonts w:asciiTheme="minorHAnsi" w:hAnsiTheme="minorHAnsi" w:cstheme="minorHAnsi"/>
          <w:color w:val="000000"/>
          <w:sz w:val="20"/>
          <w:szCs w:val="20"/>
        </w:rPr>
        <w:t>s</w:t>
      </w:r>
      <w:r w:rsidR="008D6627" w:rsidRPr="001B38A0">
        <w:rPr>
          <w:rFonts w:asciiTheme="minorHAnsi" w:hAnsiTheme="minorHAnsi" w:cstheme="minorHAnsi"/>
          <w:color w:val="000000"/>
          <w:sz w:val="20"/>
          <w:szCs w:val="20"/>
        </w:rPr>
        <w:t xml:space="preserve">ensitive in </w:t>
      </w:r>
      <w:r w:rsidRPr="001B38A0">
        <w:rPr>
          <w:rFonts w:asciiTheme="minorHAnsi" w:hAnsiTheme="minorHAnsi" w:cstheme="minorHAnsi"/>
          <w:color w:val="000000"/>
          <w:sz w:val="20"/>
          <w:szCs w:val="20"/>
        </w:rPr>
        <w:t>l</w:t>
      </w:r>
      <w:r w:rsidR="008D6627" w:rsidRPr="001B38A0">
        <w:rPr>
          <w:rFonts w:asciiTheme="minorHAnsi" w:hAnsiTheme="minorHAnsi" w:cstheme="minorHAnsi"/>
          <w:color w:val="000000"/>
          <w:sz w:val="20"/>
          <w:szCs w:val="20"/>
        </w:rPr>
        <w:t>essons</w:t>
      </w:r>
    </w:p>
    <w:p w14:paraId="3B015FE7" w14:textId="3C90096C" w:rsidR="008D6627" w:rsidRPr="001B38A0" w:rsidRDefault="008D6627" w:rsidP="008D6627">
      <w:pPr>
        <w:ind w:left="1440"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This school will </w:t>
      </w:r>
      <w:r w:rsidR="00B42BDD" w:rsidRPr="001B38A0">
        <w:rPr>
          <w:rFonts w:asciiTheme="minorHAnsi" w:hAnsiTheme="minorHAnsi" w:cstheme="minorHAnsi"/>
          <w:color w:val="000000"/>
          <w:sz w:val="20"/>
          <w:szCs w:val="20"/>
        </w:rPr>
        <w:t>consider the needs of any child</w:t>
      </w:r>
      <w:r w:rsidRPr="001B38A0">
        <w:rPr>
          <w:rFonts w:asciiTheme="minorHAnsi" w:hAnsiTheme="minorHAnsi" w:cstheme="minorHAnsi"/>
          <w:color w:val="000000"/>
          <w:sz w:val="20"/>
          <w:szCs w:val="20"/>
        </w:rPr>
        <w:t xml:space="preserve"> with </w:t>
      </w:r>
      <w:r w:rsidR="00B42BDD" w:rsidRPr="001B38A0">
        <w:rPr>
          <w:rFonts w:asciiTheme="minorHAnsi" w:hAnsiTheme="minorHAnsi" w:cstheme="minorHAnsi"/>
          <w:color w:val="000000"/>
          <w:sz w:val="20"/>
          <w:szCs w:val="20"/>
        </w:rPr>
        <w:t>an imprisoned parent</w:t>
      </w:r>
      <w:r w:rsidR="00D73C79" w:rsidRPr="001B38A0">
        <w:rPr>
          <w:rFonts w:asciiTheme="minorHAnsi" w:hAnsiTheme="minorHAnsi" w:cstheme="minorHAnsi"/>
          <w:color w:val="000000"/>
          <w:sz w:val="20"/>
          <w:szCs w:val="20"/>
        </w:rPr>
        <w:t>/caregiver</w:t>
      </w:r>
      <w:r w:rsidR="00B42BDD" w:rsidRPr="001B38A0">
        <w:rPr>
          <w:rFonts w:asciiTheme="minorHAnsi" w:hAnsiTheme="minorHAnsi" w:cstheme="minorHAnsi"/>
          <w:color w:val="000000"/>
          <w:sz w:val="20"/>
          <w:szCs w:val="20"/>
        </w:rPr>
        <w:t xml:space="preserve"> </w:t>
      </w:r>
      <w:r w:rsidRPr="001B38A0">
        <w:rPr>
          <w:rFonts w:asciiTheme="minorHAnsi" w:hAnsiTheme="minorHAnsi" w:cstheme="minorHAnsi"/>
          <w:color w:val="000000"/>
          <w:sz w:val="20"/>
          <w:szCs w:val="20"/>
        </w:rPr>
        <w:t>during lesson planning.</w:t>
      </w:r>
    </w:p>
    <w:p w14:paraId="3EC8E22E" w14:textId="77777777" w:rsidR="008D6627" w:rsidRPr="001B38A0" w:rsidRDefault="008D6627" w:rsidP="008D6627">
      <w:pPr>
        <w:ind w:left="284" w:right="261"/>
        <w:rPr>
          <w:rFonts w:asciiTheme="minorHAnsi" w:hAnsiTheme="minorHAnsi" w:cstheme="minorHAnsi"/>
          <w:color w:val="000000"/>
          <w:sz w:val="20"/>
          <w:szCs w:val="20"/>
        </w:rPr>
      </w:pPr>
    </w:p>
    <w:p w14:paraId="3B99E091" w14:textId="5C3A9F0F" w:rsidR="008D6627" w:rsidRPr="001B38A0" w:rsidRDefault="008D6627" w:rsidP="00077A2F">
      <w:pPr>
        <w:numPr>
          <w:ilvl w:val="0"/>
          <w:numId w:val="32"/>
        </w:num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Provide </w:t>
      </w:r>
      <w:r w:rsidR="00D73C79" w:rsidRPr="001B38A0">
        <w:rPr>
          <w:rFonts w:asciiTheme="minorHAnsi" w:hAnsiTheme="minorHAnsi" w:cstheme="minorHAnsi"/>
          <w:color w:val="000000"/>
          <w:sz w:val="20"/>
          <w:szCs w:val="20"/>
        </w:rPr>
        <w:t>e</w:t>
      </w:r>
      <w:r w:rsidRPr="001B38A0">
        <w:rPr>
          <w:rFonts w:asciiTheme="minorHAnsi" w:hAnsiTheme="minorHAnsi" w:cstheme="minorHAnsi"/>
          <w:color w:val="000000"/>
          <w:sz w:val="20"/>
          <w:szCs w:val="20"/>
        </w:rPr>
        <w:t xml:space="preserve">xtra </w:t>
      </w:r>
      <w:r w:rsidR="00D73C79" w:rsidRPr="001B38A0">
        <w:rPr>
          <w:rFonts w:asciiTheme="minorHAnsi" w:hAnsiTheme="minorHAnsi" w:cstheme="minorHAnsi"/>
          <w:color w:val="000000"/>
          <w:sz w:val="20"/>
          <w:szCs w:val="20"/>
        </w:rPr>
        <w:t>s</w:t>
      </w:r>
      <w:r w:rsidRPr="001B38A0">
        <w:rPr>
          <w:rFonts w:asciiTheme="minorHAnsi" w:hAnsiTheme="minorHAnsi" w:cstheme="minorHAnsi"/>
          <w:color w:val="000000"/>
          <w:sz w:val="20"/>
          <w:szCs w:val="20"/>
        </w:rPr>
        <w:t>upport</w:t>
      </w:r>
    </w:p>
    <w:p w14:paraId="1948FD0F" w14:textId="013DA2D7" w:rsidR="008D6627" w:rsidRPr="001B38A0" w:rsidRDefault="008D6627" w:rsidP="008D6627">
      <w:pPr>
        <w:ind w:left="1440"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1B38A0" w:rsidRDefault="008D6627" w:rsidP="008D6627">
      <w:pPr>
        <w:ind w:left="1440" w:right="261"/>
        <w:rPr>
          <w:rFonts w:asciiTheme="minorHAnsi" w:hAnsiTheme="minorHAnsi" w:cstheme="minorHAnsi"/>
          <w:color w:val="000000"/>
          <w:sz w:val="20"/>
          <w:szCs w:val="20"/>
        </w:rPr>
      </w:pPr>
    </w:p>
    <w:p w14:paraId="2A79240D" w14:textId="77777777" w:rsidR="008D6627" w:rsidRPr="001B38A0" w:rsidRDefault="008D6627" w:rsidP="008D6627">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Alongside pastoral care the school will use the resources provided by the National Information Centre on Children o</w:t>
      </w:r>
      <w:r w:rsidR="00B42BDD" w:rsidRPr="001B38A0">
        <w:rPr>
          <w:rFonts w:asciiTheme="minorHAnsi" w:hAnsiTheme="minorHAnsi" w:cstheme="minorHAnsi"/>
          <w:color w:val="000000"/>
          <w:sz w:val="20"/>
          <w:szCs w:val="20"/>
        </w:rPr>
        <w:t>f Offender in order to support and</w:t>
      </w:r>
      <w:r w:rsidRPr="001B38A0">
        <w:rPr>
          <w:rFonts w:asciiTheme="minorHAnsi" w:hAnsiTheme="minorHAnsi" w:cstheme="minorHAnsi"/>
          <w:color w:val="000000"/>
          <w:sz w:val="20"/>
          <w:szCs w:val="20"/>
        </w:rPr>
        <w:t xml:space="preserve"> mentor children in these circumstances.  </w:t>
      </w:r>
    </w:p>
    <w:p w14:paraId="0468D94C" w14:textId="77777777" w:rsidR="008D6627" w:rsidRPr="001B38A0" w:rsidRDefault="008D6627" w:rsidP="008D6627">
      <w:pPr>
        <w:ind w:left="284" w:right="261"/>
        <w:rPr>
          <w:rFonts w:asciiTheme="minorHAnsi" w:hAnsiTheme="minorHAnsi" w:cstheme="minorHAnsi"/>
          <w:color w:val="000000"/>
          <w:sz w:val="20"/>
          <w:szCs w:val="20"/>
        </w:rPr>
      </w:pPr>
    </w:p>
    <w:p w14:paraId="4564F287" w14:textId="77777777" w:rsidR="00C75CC8" w:rsidRPr="001B38A0" w:rsidRDefault="008D6627" w:rsidP="000C1E49">
      <w:pPr>
        <w:pStyle w:val="Heading3"/>
        <w:rPr>
          <w:rFonts w:asciiTheme="minorHAnsi" w:hAnsiTheme="minorHAnsi" w:cstheme="minorHAnsi"/>
          <w:color w:val="000000"/>
          <w:sz w:val="20"/>
          <w:szCs w:val="20"/>
        </w:rPr>
      </w:pPr>
      <w:bookmarkStart w:id="76" w:name="_Toc17197749"/>
      <w:bookmarkStart w:id="77" w:name="_Toc49348894"/>
      <w:r w:rsidRPr="001B38A0">
        <w:rPr>
          <w:rFonts w:asciiTheme="minorHAnsi" w:hAnsiTheme="minorHAnsi" w:cstheme="minorHAnsi"/>
          <w:color w:val="000000"/>
          <w:sz w:val="20"/>
          <w:szCs w:val="20"/>
        </w:rPr>
        <w:t>P</w:t>
      </w:r>
      <w:r w:rsidR="00C75CC8" w:rsidRPr="001B38A0">
        <w:rPr>
          <w:rFonts w:asciiTheme="minorHAnsi" w:hAnsiTheme="minorHAnsi" w:cstheme="minorHAnsi"/>
          <w:color w:val="000000"/>
          <w:sz w:val="20"/>
          <w:szCs w:val="20"/>
        </w:rPr>
        <w:t>upils with medical conditions (in school)</w:t>
      </w:r>
      <w:bookmarkEnd w:id="76"/>
      <w:bookmarkEnd w:id="77"/>
    </w:p>
    <w:p w14:paraId="726FBABE" w14:textId="3845C948" w:rsidR="00C75CC8" w:rsidRPr="001B38A0" w:rsidRDefault="00C75CC8"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There is a separate policy</w:t>
      </w:r>
      <w:r w:rsidR="0071730F" w:rsidRPr="001B38A0">
        <w:rPr>
          <w:rFonts w:asciiTheme="minorHAnsi" w:hAnsiTheme="minorHAnsi" w:cstheme="minorHAnsi"/>
          <w:color w:val="000000"/>
          <w:sz w:val="20"/>
          <w:szCs w:val="20"/>
        </w:rPr>
        <w:t xml:space="preserve"> and  procedure</w:t>
      </w:r>
      <w:r w:rsidRPr="001B38A0">
        <w:rPr>
          <w:rFonts w:asciiTheme="minorHAnsi" w:hAnsiTheme="minorHAnsi" w:cstheme="minorHAnsi"/>
          <w:color w:val="000000"/>
          <w:sz w:val="20"/>
          <w:szCs w:val="20"/>
        </w:rPr>
        <w:t xml:space="preserve"> outlining the school</w:t>
      </w:r>
      <w:r w:rsidR="0003327E" w:rsidRPr="001B38A0">
        <w:rPr>
          <w:rFonts w:asciiTheme="minorHAnsi" w:hAnsiTheme="minorHAnsi" w:cstheme="minorHAnsi"/>
          <w:color w:val="000000"/>
          <w:sz w:val="20"/>
          <w:szCs w:val="20"/>
        </w:rPr>
        <w:t>’</w:t>
      </w:r>
      <w:r w:rsidR="00CD31EE">
        <w:rPr>
          <w:rFonts w:asciiTheme="minorHAnsi" w:hAnsiTheme="minorHAnsi" w:cstheme="minorHAnsi"/>
          <w:color w:val="000000"/>
          <w:sz w:val="20"/>
          <w:szCs w:val="20"/>
        </w:rPr>
        <w:t>s position on this.</w:t>
      </w:r>
    </w:p>
    <w:p w14:paraId="435BF978" w14:textId="77777777" w:rsidR="00C75CC8" w:rsidRPr="001B38A0" w:rsidRDefault="00C75CC8" w:rsidP="00C75CC8">
      <w:pPr>
        <w:ind w:left="284" w:right="261"/>
        <w:rPr>
          <w:rFonts w:asciiTheme="minorHAnsi" w:hAnsiTheme="minorHAnsi" w:cstheme="minorHAnsi"/>
          <w:color w:val="000000"/>
          <w:sz w:val="20"/>
          <w:szCs w:val="20"/>
        </w:rPr>
      </w:pPr>
    </w:p>
    <w:p w14:paraId="3A7E408B" w14:textId="349CCFFF" w:rsidR="00C75CC8" w:rsidRPr="001B38A0" w:rsidRDefault="0071730F"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lastRenderedPageBreak/>
        <w:t xml:space="preserve">We </w:t>
      </w:r>
      <w:r w:rsidR="00C75CC8" w:rsidRPr="001B38A0">
        <w:rPr>
          <w:rFonts w:asciiTheme="minorHAnsi" w:hAnsiTheme="minorHAnsi" w:cstheme="minorHAnsi"/>
          <w:color w:val="000000"/>
          <w:sz w:val="20"/>
          <w:szCs w:val="20"/>
        </w:rPr>
        <w:t xml:space="preserve">will make </w:t>
      </w:r>
      <w:r w:rsidRPr="001B38A0">
        <w:rPr>
          <w:rFonts w:asciiTheme="minorHAnsi" w:hAnsiTheme="minorHAnsi" w:cstheme="minorHAnsi"/>
          <w:color w:val="000000"/>
          <w:sz w:val="20"/>
          <w:szCs w:val="20"/>
        </w:rPr>
        <w:t>en</w:t>
      </w:r>
      <w:r w:rsidR="00C75CC8" w:rsidRPr="001B38A0">
        <w:rPr>
          <w:rFonts w:asciiTheme="minorHAnsi" w:hAnsiTheme="minorHAnsi" w:cstheme="minorHAnsi"/>
          <w:color w:val="000000"/>
          <w:sz w:val="20"/>
          <w:szCs w:val="20"/>
        </w:rPr>
        <w:t xml:space="preserve">sure that sufficient staff are trained to support any pupil with a medical condition. </w:t>
      </w:r>
    </w:p>
    <w:p w14:paraId="187EE712" w14:textId="77777777" w:rsidR="00C75CC8" w:rsidRPr="001B38A0" w:rsidRDefault="00C75CC8"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All relevant staff will be made aware of the condition to support the child and be aware of medical needs and risks to the child. </w:t>
      </w:r>
    </w:p>
    <w:p w14:paraId="57735775" w14:textId="77777777" w:rsidR="00C75CC8" w:rsidRPr="001B38A0" w:rsidRDefault="00C75CC8" w:rsidP="00C75CC8">
      <w:pPr>
        <w:ind w:left="284"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An individual healthcare plan may be put in place to support the child and their medical needs. </w:t>
      </w:r>
    </w:p>
    <w:p w14:paraId="7EEF0D00" w14:textId="77777777" w:rsidR="00C75CC8" w:rsidRPr="001B38A0" w:rsidRDefault="00C75CC8" w:rsidP="00C75CC8">
      <w:pPr>
        <w:ind w:left="284" w:right="261"/>
        <w:rPr>
          <w:rFonts w:asciiTheme="minorHAnsi" w:hAnsiTheme="minorHAnsi" w:cstheme="minorHAnsi"/>
          <w:color w:val="000000"/>
          <w:sz w:val="20"/>
          <w:szCs w:val="20"/>
        </w:rPr>
      </w:pPr>
    </w:p>
    <w:p w14:paraId="34A7E231" w14:textId="77777777" w:rsidR="00C75CC8" w:rsidRPr="001B38A0" w:rsidRDefault="00C75CC8" w:rsidP="000C1E49">
      <w:pPr>
        <w:pStyle w:val="Heading3"/>
        <w:rPr>
          <w:rFonts w:asciiTheme="minorHAnsi" w:hAnsiTheme="minorHAnsi" w:cstheme="minorHAnsi"/>
          <w:color w:val="000000"/>
          <w:sz w:val="20"/>
          <w:szCs w:val="20"/>
        </w:rPr>
      </w:pPr>
      <w:bookmarkStart w:id="78" w:name="_Toc17197750"/>
      <w:bookmarkStart w:id="79" w:name="_Toc49348895"/>
      <w:r w:rsidRPr="001B38A0">
        <w:rPr>
          <w:rFonts w:asciiTheme="minorHAnsi" w:hAnsiTheme="minorHAnsi" w:cstheme="minorHAnsi"/>
          <w:color w:val="000000"/>
          <w:sz w:val="20"/>
          <w:szCs w:val="20"/>
        </w:rPr>
        <w:t>Pupils with medical conditions (out of school)</w:t>
      </w:r>
      <w:bookmarkEnd w:id="78"/>
      <w:bookmarkEnd w:id="79"/>
    </w:p>
    <w:p w14:paraId="57F5C98D" w14:textId="77777777" w:rsidR="00C75CC8" w:rsidRPr="001B38A0" w:rsidRDefault="00C75CC8" w:rsidP="00C75CC8">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There will be occasions when children are temporarily unable</w:t>
      </w:r>
      <w:r w:rsidR="00B42BDD" w:rsidRPr="001B38A0">
        <w:rPr>
          <w:rFonts w:asciiTheme="minorHAnsi" w:hAnsiTheme="minorHAnsi" w:cstheme="minorHAnsi"/>
          <w:color w:val="000000"/>
          <w:sz w:val="20"/>
          <w:szCs w:val="20"/>
        </w:rPr>
        <w:t xml:space="preserve"> to attend our school on a full-</w:t>
      </w:r>
      <w:r w:rsidRPr="001B38A0">
        <w:rPr>
          <w:rFonts w:asciiTheme="minorHAnsi" w:hAnsiTheme="minorHAnsi" w:cstheme="minorHAnsi"/>
          <w:color w:val="000000"/>
          <w:sz w:val="20"/>
          <w:szCs w:val="20"/>
        </w:rPr>
        <w:t>time basis because of their medical needs.  These children and young people are likely to be:</w:t>
      </w:r>
    </w:p>
    <w:p w14:paraId="0B420F20" w14:textId="77777777" w:rsidR="00C75CC8" w:rsidRPr="001B38A0" w:rsidRDefault="00C75CC8" w:rsidP="00DB315C">
      <w:pPr>
        <w:numPr>
          <w:ilvl w:val="0"/>
          <w:numId w:val="2"/>
        </w:numPr>
        <w:ind w:left="284" w:firstLine="0"/>
        <w:rPr>
          <w:rFonts w:asciiTheme="minorHAnsi" w:hAnsiTheme="minorHAnsi" w:cstheme="minorHAnsi"/>
          <w:color w:val="000000"/>
          <w:sz w:val="20"/>
          <w:szCs w:val="20"/>
        </w:rPr>
      </w:pPr>
      <w:r w:rsidRPr="001B38A0">
        <w:rPr>
          <w:rFonts w:asciiTheme="minorHAnsi" w:hAnsiTheme="minorHAnsi" w:cstheme="minorHAnsi"/>
          <w:color w:val="000000"/>
          <w:sz w:val="20"/>
          <w:szCs w:val="20"/>
        </w:rPr>
        <w:t>children and young people suffering from long-term illnesses</w:t>
      </w:r>
    </w:p>
    <w:p w14:paraId="004AFD7E" w14:textId="77777777" w:rsidR="00C75CC8" w:rsidRPr="001B38A0" w:rsidRDefault="00C75CC8" w:rsidP="00DB315C">
      <w:pPr>
        <w:numPr>
          <w:ilvl w:val="0"/>
          <w:numId w:val="2"/>
        </w:numPr>
        <w:ind w:left="284" w:firstLine="0"/>
        <w:rPr>
          <w:rFonts w:asciiTheme="minorHAnsi" w:hAnsiTheme="minorHAnsi" w:cstheme="minorHAnsi"/>
          <w:color w:val="000000"/>
          <w:sz w:val="20"/>
          <w:szCs w:val="20"/>
        </w:rPr>
      </w:pPr>
      <w:r w:rsidRPr="001B38A0">
        <w:rPr>
          <w:rFonts w:asciiTheme="minorHAnsi" w:hAnsiTheme="minorHAnsi" w:cstheme="minorHAnsi"/>
          <w:color w:val="000000"/>
          <w:sz w:val="20"/>
          <w:szCs w:val="20"/>
        </w:rPr>
        <w:t>children and young people with long-term post-operative or post-injury recovery periods</w:t>
      </w:r>
    </w:p>
    <w:p w14:paraId="57EB8D75" w14:textId="77777777" w:rsidR="00C75CC8" w:rsidRPr="001B38A0" w:rsidRDefault="00C75CC8" w:rsidP="00DB315C">
      <w:pPr>
        <w:numPr>
          <w:ilvl w:val="0"/>
          <w:numId w:val="2"/>
        </w:numPr>
        <w:ind w:left="284" w:firstLine="0"/>
        <w:rPr>
          <w:rFonts w:asciiTheme="minorHAnsi" w:hAnsiTheme="minorHAnsi" w:cstheme="minorHAnsi"/>
          <w:color w:val="000000"/>
          <w:sz w:val="20"/>
          <w:szCs w:val="20"/>
        </w:rPr>
      </w:pPr>
      <w:r w:rsidRPr="001B38A0">
        <w:rPr>
          <w:rFonts w:asciiTheme="minorHAnsi" w:hAnsiTheme="minorHAnsi" w:cstheme="minorHAnsi"/>
          <w:color w:val="000000"/>
          <w:sz w:val="20"/>
          <w:szCs w:val="20"/>
        </w:rPr>
        <w:t>children and young people with long-term mental health problems (emotionally vulnerable)</w:t>
      </w:r>
      <w:r w:rsidR="00B42BDD" w:rsidRPr="001B38A0">
        <w:rPr>
          <w:rFonts w:asciiTheme="minorHAnsi" w:hAnsiTheme="minorHAnsi" w:cstheme="minorHAnsi"/>
          <w:color w:val="000000"/>
          <w:sz w:val="20"/>
          <w:szCs w:val="20"/>
        </w:rPr>
        <w:t>.</w:t>
      </w:r>
    </w:p>
    <w:p w14:paraId="029EB4AD" w14:textId="77777777" w:rsidR="00C75CC8" w:rsidRPr="001B38A0" w:rsidRDefault="00C75CC8" w:rsidP="00C75CC8">
      <w:pPr>
        <w:ind w:left="284"/>
        <w:rPr>
          <w:rFonts w:asciiTheme="minorHAnsi" w:hAnsiTheme="minorHAnsi" w:cstheme="minorHAnsi"/>
          <w:color w:val="000000"/>
          <w:sz w:val="20"/>
          <w:szCs w:val="20"/>
        </w:rPr>
      </w:pPr>
    </w:p>
    <w:p w14:paraId="1D85F351" w14:textId="7EE444D2" w:rsidR="00C75CC8" w:rsidRPr="001B38A0" w:rsidRDefault="00C75CC8" w:rsidP="00C75CC8">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Where it is clear that an absence will be for more than 15 continuous school days</w:t>
      </w:r>
      <w:r w:rsidR="005C68E0"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the Education and Inclusion </w:t>
      </w:r>
      <w:r w:rsidR="00B42BDD" w:rsidRPr="001B38A0">
        <w:rPr>
          <w:rFonts w:asciiTheme="minorHAnsi" w:hAnsiTheme="minorHAnsi" w:cstheme="minorHAnsi"/>
          <w:color w:val="000000"/>
          <w:sz w:val="20"/>
          <w:szCs w:val="20"/>
        </w:rPr>
        <w:t xml:space="preserve">branch of Children Services </w:t>
      </w:r>
      <w:r w:rsidRPr="001B38A0">
        <w:rPr>
          <w:rFonts w:asciiTheme="minorHAnsi" w:hAnsiTheme="minorHAnsi" w:cstheme="minorHAnsi"/>
          <w:color w:val="000000"/>
          <w:sz w:val="20"/>
          <w:szCs w:val="20"/>
        </w:rPr>
        <w:t xml:space="preserve">will be contacted to </w:t>
      </w:r>
      <w:r w:rsidR="005C68E0" w:rsidRPr="001B38A0">
        <w:rPr>
          <w:rFonts w:asciiTheme="minorHAnsi" w:hAnsiTheme="minorHAnsi" w:cstheme="minorHAnsi"/>
          <w:color w:val="000000"/>
          <w:sz w:val="20"/>
          <w:szCs w:val="20"/>
        </w:rPr>
        <w:t>advise on</w:t>
      </w:r>
      <w:r w:rsidRPr="001B38A0">
        <w:rPr>
          <w:rFonts w:asciiTheme="minorHAnsi" w:hAnsiTheme="minorHAnsi" w:cstheme="minorHAnsi"/>
          <w:color w:val="000000"/>
          <w:sz w:val="20"/>
          <w:szCs w:val="20"/>
        </w:rPr>
        <w:t xml:space="preserve"> the pupil</w:t>
      </w:r>
      <w:r w:rsidR="0003327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s education.</w:t>
      </w:r>
    </w:p>
    <w:p w14:paraId="36D4332F" w14:textId="77777777" w:rsidR="00A766A6" w:rsidRPr="001B38A0" w:rsidRDefault="00A766A6" w:rsidP="00A766A6">
      <w:pPr>
        <w:pStyle w:val="Heading3"/>
        <w:rPr>
          <w:rFonts w:asciiTheme="minorHAnsi" w:hAnsiTheme="minorHAnsi" w:cstheme="minorHAnsi"/>
          <w:color w:val="000000"/>
          <w:sz w:val="20"/>
          <w:szCs w:val="20"/>
        </w:rPr>
      </w:pPr>
      <w:bookmarkStart w:id="80" w:name="_Toc17197751"/>
      <w:bookmarkStart w:id="81" w:name="_Toc49348896"/>
      <w:r w:rsidRPr="001B38A0">
        <w:rPr>
          <w:rFonts w:asciiTheme="minorHAnsi" w:hAnsiTheme="minorHAnsi" w:cstheme="minorHAnsi"/>
          <w:color w:val="000000"/>
          <w:sz w:val="20"/>
          <w:szCs w:val="20"/>
        </w:rPr>
        <w:t>Special educational needs and disabilities</w:t>
      </w:r>
      <w:bookmarkEnd w:id="80"/>
      <w:bookmarkEnd w:id="81"/>
    </w:p>
    <w:p w14:paraId="285C837E" w14:textId="77777777" w:rsidR="00312165" w:rsidRPr="001B38A0" w:rsidRDefault="00A766A6" w:rsidP="00CD31EE">
      <w:pPr>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Children who have special educational needs and/or disabilities </w:t>
      </w:r>
      <w:r w:rsidR="00312165" w:rsidRPr="001B38A0">
        <w:rPr>
          <w:rFonts w:asciiTheme="minorHAnsi" w:hAnsiTheme="minorHAnsi" w:cstheme="minorHAnsi"/>
          <w:color w:val="000000"/>
          <w:sz w:val="20"/>
          <w:szCs w:val="20"/>
        </w:rPr>
        <w:t xml:space="preserve">can have additional </w:t>
      </w:r>
      <w:r w:rsidR="001B3000" w:rsidRPr="001B38A0">
        <w:rPr>
          <w:rFonts w:asciiTheme="minorHAnsi" w:hAnsiTheme="minorHAnsi" w:cstheme="minorHAnsi"/>
          <w:color w:val="000000"/>
          <w:sz w:val="20"/>
          <w:szCs w:val="20"/>
        </w:rPr>
        <w:t>vulnerabilities when</w:t>
      </w:r>
      <w:r w:rsidR="00312165" w:rsidRPr="001B38A0">
        <w:rPr>
          <w:rFonts w:asciiTheme="minorHAnsi" w:hAnsiTheme="minorHAnsi" w:cstheme="minorHAnsi"/>
          <w:color w:val="000000"/>
          <w:sz w:val="20"/>
          <w:szCs w:val="20"/>
        </w:rPr>
        <w:t xml:space="preserve"> recognising abuse and neglect. These can include: </w:t>
      </w:r>
    </w:p>
    <w:p w14:paraId="002D3F23" w14:textId="77777777" w:rsidR="00312165" w:rsidRPr="001B38A0" w:rsidRDefault="00312165" w:rsidP="00312165">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 </w:t>
      </w:r>
      <w:r w:rsidR="001B3000" w:rsidRPr="001B38A0">
        <w:rPr>
          <w:rFonts w:asciiTheme="minorHAnsi" w:hAnsiTheme="minorHAnsi" w:cstheme="minorHAnsi"/>
          <w:color w:val="000000"/>
          <w:sz w:val="20"/>
          <w:szCs w:val="20"/>
        </w:rPr>
        <w:t>Assumptions</w:t>
      </w:r>
      <w:r w:rsidRPr="001B38A0">
        <w:rPr>
          <w:rFonts w:asciiTheme="minorHAnsi" w:hAnsiTheme="minorHAnsi" w:cstheme="minorHAnsi"/>
          <w:color w:val="000000"/>
          <w:sz w:val="20"/>
          <w:szCs w:val="20"/>
        </w:rPr>
        <w:t xml:space="preserve"> that indicators of possible abuse such as behaviour, mood and injury relate to the child’s disability without </w:t>
      </w:r>
      <w:r w:rsidR="00B42BDD" w:rsidRPr="001B38A0">
        <w:rPr>
          <w:rFonts w:asciiTheme="minorHAnsi" w:hAnsiTheme="minorHAnsi" w:cstheme="minorHAnsi"/>
          <w:color w:val="000000"/>
          <w:sz w:val="20"/>
          <w:szCs w:val="20"/>
        </w:rPr>
        <w:t>further exploration</w:t>
      </w:r>
    </w:p>
    <w:p w14:paraId="62DBC454" w14:textId="557F6EC9" w:rsidR="00312165" w:rsidRPr="001B38A0" w:rsidRDefault="00312165" w:rsidP="00312165">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 </w:t>
      </w:r>
      <w:r w:rsidR="001B3000" w:rsidRPr="001B38A0">
        <w:rPr>
          <w:rFonts w:asciiTheme="minorHAnsi" w:hAnsiTheme="minorHAnsi" w:cstheme="minorHAnsi"/>
          <w:color w:val="000000"/>
          <w:sz w:val="20"/>
          <w:szCs w:val="20"/>
        </w:rPr>
        <w:t>The</w:t>
      </w:r>
      <w:r w:rsidRPr="001B38A0">
        <w:rPr>
          <w:rFonts w:asciiTheme="minorHAnsi" w:hAnsiTheme="minorHAnsi" w:cstheme="minorHAnsi"/>
          <w:color w:val="000000"/>
          <w:sz w:val="20"/>
          <w:szCs w:val="20"/>
        </w:rPr>
        <w:t xml:space="preserve"> potential </w:t>
      </w:r>
      <w:r w:rsidR="00AE588C" w:rsidRPr="001B38A0">
        <w:rPr>
          <w:rFonts w:asciiTheme="minorHAnsi" w:hAnsiTheme="minorHAnsi" w:cstheme="minorHAnsi"/>
          <w:color w:val="000000"/>
          <w:sz w:val="20"/>
          <w:szCs w:val="20"/>
        </w:rPr>
        <w:t xml:space="preserve">for a </w:t>
      </w:r>
      <w:r w:rsidRPr="001B38A0">
        <w:rPr>
          <w:rFonts w:asciiTheme="minorHAnsi" w:hAnsiTheme="minorHAnsi" w:cstheme="minorHAnsi"/>
          <w:color w:val="000000"/>
          <w:sz w:val="20"/>
          <w:szCs w:val="20"/>
        </w:rPr>
        <w:t>disproportion</w:t>
      </w:r>
      <w:r w:rsidR="00AE588C" w:rsidRPr="001B38A0">
        <w:rPr>
          <w:rFonts w:asciiTheme="minorHAnsi" w:hAnsiTheme="minorHAnsi" w:cstheme="minorHAnsi"/>
          <w:color w:val="000000"/>
          <w:sz w:val="20"/>
          <w:szCs w:val="20"/>
        </w:rPr>
        <w:t>ate impact</w:t>
      </w:r>
      <w:r w:rsidR="00835BF5" w:rsidRPr="001B38A0">
        <w:rPr>
          <w:rFonts w:asciiTheme="minorHAnsi" w:hAnsiTheme="minorHAnsi" w:cstheme="minorHAnsi"/>
          <w:color w:val="000000"/>
          <w:sz w:val="20"/>
          <w:szCs w:val="20"/>
        </w:rPr>
        <w:t xml:space="preserve"> on children with SEND, for example</w:t>
      </w:r>
      <w:r w:rsidRPr="001B38A0">
        <w:rPr>
          <w:rFonts w:asciiTheme="minorHAnsi" w:hAnsiTheme="minorHAnsi" w:cstheme="minorHAnsi"/>
          <w:color w:val="000000"/>
          <w:sz w:val="20"/>
          <w:szCs w:val="20"/>
        </w:rPr>
        <w:t xml:space="preserve"> by behaviours such as bullying, witho</w:t>
      </w:r>
      <w:r w:rsidR="00B42BDD" w:rsidRPr="001B38A0">
        <w:rPr>
          <w:rFonts w:asciiTheme="minorHAnsi" w:hAnsiTheme="minorHAnsi" w:cstheme="minorHAnsi"/>
          <w:color w:val="000000"/>
          <w:sz w:val="20"/>
          <w:szCs w:val="20"/>
        </w:rPr>
        <w:t>ut outwardly showing any signs</w:t>
      </w:r>
    </w:p>
    <w:p w14:paraId="2407C793" w14:textId="77777777" w:rsidR="009A57CE" w:rsidRPr="001B38A0" w:rsidRDefault="00312165" w:rsidP="00312165">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 </w:t>
      </w:r>
      <w:r w:rsidR="001B3000" w:rsidRPr="001B38A0">
        <w:rPr>
          <w:rFonts w:asciiTheme="minorHAnsi" w:hAnsiTheme="minorHAnsi" w:cstheme="minorHAnsi"/>
          <w:color w:val="000000"/>
          <w:sz w:val="20"/>
          <w:szCs w:val="20"/>
        </w:rPr>
        <w:t>Communication</w:t>
      </w:r>
      <w:r w:rsidRPr="001B38A0">
        <w:rPr>
          <w:rFonts w:asciiTheme="minorHAnsi" w:hAnsiTheme="minorHAnsi" w:cstheme="minorHAnsi"/>
          <w:color w:val="000000"/>
          <w:sz w:val="20"/>
          <w:szCs w:val="20"/>
        </w:rPr>
        <w:t xml:space="preserve"> barriers and difficulti</w:t>
      </w:r>
      <w:r w:rsidR="00B42BDD" w:rsidRPr="001B38A0">
        <w:rPr>
          <w:rFonts w:asciiTheme="minorHAnsi" w:hAnsiTheme="minorHAnsi" w:cstheme="minorHAnsi"/>
          <w:color w:val="000000"/>
          <w:sz w:val="20"/>
          <w:szCs w:val="20"/>
        </w:rPr>
        <w:t>es in overcoming these barriers</w:t>
      </w:r>
    </w:p>
    <w:p w14:paraId="59801A55" w14:textId="14C9EC2A"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Hav</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fewer outsi</w:t>
      </w:r>
      <w:r w:rsidR="00B42BDD" w:rsidRPr="001B38A0">
        <w:rPr>
          <w:rFonts w:asciiTheme="minorHAnsi" w:hAnsiTheme="minorHAnsi" w:cstheme="minorHAnsi"/>
          <w:color w:val="000000"/>
          <w:sz w:val="20"/>
          <w:szCs w:val="20"/>
        </w:rPr>
        <w:t>de contacts than other children</w:t>
      </w:r>
    </w:p>
    <w:p w14:paraId="227F171B" w14:textId="2175C440"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Receiv</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intimate care from a considerable number of carers, which may increase the risk of exposure to abusive behaviour and make it more difficult to set a</w:t>
      </w:r>
      <w:r w:rsidR="00B42BDD" w:rsidRPr="001B38A0">
        <w:rPr>
          <w:rFonts w:asciiTheme="minorHAnsi" w:hAnsiTheme="minorHAnsi" w:cstheme="minorHAnsi"/>
          <w:color w:val="000000"/>
          <w:sz w:val="20"/>
          <w:szCs w:val="20"/>
        </w:rPr>
        <w:t>nd maintain physical boundaries</w:t>
      </w:r>
    </w:p>
    <w:p w14:paraId="00A633B0" w14:textId="3DF69F8B"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Hav</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an impaired ca</w:t>
      </w:r>
      <w:r w:rsidR="00B42BDD" w:rsidRPr="001B38A0">
        <w:rPr>
          <w:rFonts w:asciiTheme="minorHAnsi" w:hAnsiTheme="minorHAnsi" w:cstheme="minorHAnsi"/>
          <w:color w:val="000000"/>
          <w:sz w:val="20"/>
          <w:szCs w:val="20"/>
        </w:rPr>
        <w:t>pacity to resist or avoid abuse</w:t>
      </w:r>
    </w:p>
    <w:p w14:paraId="0319A85B" w14:textId="39537E99"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Hav</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communication difficulties that may make it difficult t</w:t>
      </w:r>
      <w:r w:rsidR="00B42BDD" w:rsidRPr="001B38A0">
        <w:rPr>
          <w:rFonts w:asciiTheme="minorHAnsi" w:hAnsiTheme="minorHAnsi" w:cstheme="minorHAnsi"/>
          <w:color w:val="000000"/>
          <w:sz w:val="20"/>
          <w:szCs w:val="20"/>
        </w:rPr>
        <w:t>o tell others what is happening</w:t>
      </w:r>
    </w:p>
    <w:p w14:paraId="0A5C4E21" w14:textId="1C61D3B1"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Be</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inhibited about complain</w:t>
      </w:r>
      <w:r w:rsidR="00B42BDD" w:rsidRPr="001B38A0">
        <w:rPr>
          <w:rFonts w:asciiTheme="minorHAnsi" w:hAnsiTheme="minorHAnsi" w:cstheme="minorHAnsi"/>
          <w:color w:val="000000"/>
          <w:sz w:val="20"/>
          <w:szCs w:val="20"/>
        </w:rPr>
        <w:t>ing for fear of losing services</w:t>
      </w:r>
    </w:p>
    <w:p w14:paraId="122E0744" w14:textId="232C1D7F"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Be</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especially vulnerable to bullying and intimidation </w:t>
      </w:r>
    </w:p>
    <w:p w14:paraId="0AD97A8B" w14:textId="60676B3F"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Be</w:t>
      </w:r>
      <w:r w:rsidR="00835BF5"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more vulnerable than other children to abuse by their peers.</w:t>
      </w:r>
    </w:p>
    <w:p w14:paraId="543EE1C3" w14:textId="77777777" w:rsidR="009A57CE" w:rsidRPr="001B38A0" w:rsidRDefault="009A57CE" w:rsidP="009A57CE">
      <w:pPr>
        <w:ind w:left="284"/>
        <w:rPr>
          <w:rFonts w:asciiTheme="minorHAnsi" w:hAnsiTheme="minorHAnsi" w:cstheme="minorHAnsi"/>
          <w:color w:val="000000"/>
          <w:sz w:val="20"/>
          <w:szCs w:val="20"/>
        </w:rPr>
      </w:pPr>
    </w:p>
    <w:p w14:paraId="0B67E9AF" w14:textId="532C8B06" w:rsidR="009A57CE" w:rsidRPr="001B38A0" w:rsidRDefault="00835BF5"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We </w:t>
      </w:r>
      <w:r w:rsidR="009A57CE" w:rsidRPr="001B38A0">
        <w:rPr>
          <w:rFonts w:asciiTheme="minorHAnsi" w:hAnsiTheme="minorHAnsi" w:cstheme="minorHAnsi"/>
          <w:color w:val="000000"/>
          <w:sz w:val="20"/>
          <w:szCs w:val="20"/>
        </w:rPr>
        <w:t>will respond to this by:</w:t>
      </w:r>
    </w:p>
    <w:p w14:paraId="2C7C8B02" w14:textId="77777777" w:rsidR="009A57CE" w:rsidRPr="001B38A0" w:rsidRDefault="009A57CE" w:rsidP="009A57CE">
      <w:pPr>
        <w:ind w:left="284"/>
        <w:rPr>
          <w:rFonts w:asciiTheme="minorHAnsi" w:hAnsiTheme="minorHAnsi" w:cstheme="minorHAnsi"/>
          <w:color w:val="000000"/>
          <w:sz w:val="20"/>
          <w:szCs w:val="20"/>
        </w:rPr>
      </w:pPr>
    </w:p>
    <w:p w14:paraId="40ED9A8D" w14:textId="77777777" w:rsidR="009A57CE" w:rsidRPr="001B38A0" w:rsidRDefault="00B42BDD"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Making</w:t>
      </w:r>
      <w:r w:rsidR="009A57CE" w:rsidRPr="001B38A0">
        <w:rPr>
          <w:rFonts w:asciiTheme="minorHAnsi" w:hAnsiTheme="minorHAnsi" w:cstheme="minorHAnsi"/>
          <w:color w:val="000000"/>
          <w:sz w:val="20"/>
          <w:szCs w:val="20"/>
        </w:rPr>
        <w:t xml:space="preserve"> it common practice to enable disabled children to make their wishes and feelings known in resp</w:t>
      </w:r>
      <w:r w:rsidRPr="001B38A0">
        <w:rPr>
          <w:rFonts w:asciiTheme="minorHAnsi" w:hAnsiTheme="minorHAnsi" w:cstheme="minorHAnsi"/>
          <w:color w:val="000000"/>
          <w:sz w:val="20"/>
          <w:szCs w:val="20"/>
        </w:rPr>
        <w:t>ect of their care and treatment</w:t>
      </w:r>
    </w:p>
    <w:p w14:paraId="764EF05B" w14:textId="7EF3B5DA" w:rsidR="009A57CE" w:rsidRPr="001B38A0" w:rsidRDefault="00B42BDD"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Ensuring</w:t>
      </w:r>
      <w:r w:rsidR="009A57CE" w:rsidRPr="001B38A0">
        <w:rPr>
          <w:rFonts w:asciiTheme="minorHAnsi" w:hAnsiTheme="minorHAnsi" w:cstheme="minorHAnsi"/>
          <w:color w:val="000000"/>
          <w:sz w:val="20"/>
          <w:szCs w:val="20"/>
        </w:rPr>
        <w:t xml:space="preserve"> t</w:t>
      </w:r>
      <w:r w:rsidR="00CD31EE">
        <w:rPr>
          <w:rFonts w:asciiTheme="minorHAnsi" w:hAnsiTheme="minorHAnsi" w:cstheme="minorHAnsi"/>
          <w:color w:val="000000"/>
          <w:sz w:val="20"/>
          <w:szCs w:val="20"/>
        </w:rPr>
        <w:t>hat</w:t>
      </w:r>
      <w:r w:rsidR="009A57CE" w:rsidRPr="001B38A0">
        <w:rPr>
          <w:rFonts w:asciiTheme="minorHAnsi" w:hAnsiTheme="minorHAnsi" w:cstheme="minorHAnsi"/>
          <w:color w:val="000000"/>
          <w:sz w:val="20"/>
          <w:szCs w:val="20"/>
        </w:rPr>
        <w:t xml:space="preserve"> disabled children receive appropriate personal, health and social educ</w:t>
      </w:r>
      <w:r w:rsidRPr="001B38A0">
        <w:rPr>
          <w:rFonts w:asciiTheme="minorHAnsi" w:hAnsiTheme="minorHAnsi" w:cstheme="minorHAnsi"/>
          <w:color w:val="000000"/>
          <w:sz w:val="20"/>
          <w:szCs w:val="20"/>
        </w:rPr>
        <w:t>ation (including sex education)</w:t>
      </w:r>
    </w:p>
    <w:p w14:paraId="4D67CACB" w14:textId="7B02584B" w:rsidR="009A57CE" w:rsidRPr="001B38A0" w:rsidRDefault="00B42BDD"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 </w:t>
      </w:r>
      <w:r w:rsidR="00835BF5" w:rsidRPr="001B38A0">
        <w:rPr>
          <w:rFonts w:asciiTheme="minorHAnsi" w:hAnsiTheme="minorHAnsi" w:cstheme="minorHAnsi"/>
          <w:color w:val="000000"/>
          <w:sz w:val="20"/>
          <w:szCs w:val="20"/>
        </w:rPr>
        <w:t xml:space="preserve">Ensuring </w:t>
      </w:r>
      <w:r w:rsidR="009A57CE" w:rsidRPr="001B38A0">
        <w:rPr>
          <w:rFonts w:asciiTheme="minorHAnsi" w:hAnsiTheme="minorHAnsi" w:cstheme="minorHAnsi"/>
          <w:color w:val="000000"/>
          <w:sz w:val="20"/>
          <w:szCs w:val="20"/>
        </w:rPr>
        <w:t>disabled children know how to raise concerns and give them access to a range of adults with whom they can communicate. This could mean using interpreters and facilitators who are skilled in using the child’s pr</w:t>
      </w:r>
      <w:r w:rsidRPr="001B38A0">
        <w:rPr>
          <w:rFonts w:asciiTheme="minorHAnsi" w:hAnsiTheme="minorHAnsi" w:cstheme="minorHAnsi"/>
          <w:color w:val="000000"/>
          <w:sz w:val="20"/>
          <w:szCs w:val="20"/>
        </w:rPr>
        <w:t>eferred method of communication</w:t>
      </w:r>
    </w:p>
    <w:p w14:paraId="21DBB1C7" w14:textId="77777777"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Recognis</w:t>
      </w:r>
      <w:r w:rsidR="00B42BDD" w:rsidRPr="001B38A0">
        <w:rPr>
          <w:rFonts w:asciiTheme="minorHAnsi" w:hAnsiTheme="minorHAnsi" w:cstheme="minorHAnsi"/>
          <w:color w:val="000000"/>
          <w:sz w:val="20"/>
          <w:szCs w:val="20"/>
        </w:rPr>
        <w:t>ing and utilising</w:t>
      </w:r>
      <w:r w:rsidRPr="001B38A0">
        <w:rPr>
          <w:rFonts w:asciiTheme="minorHAnsi" w:hAnsiTheme="minorHAnsi" w:cstheme="minorHAnsi"/>
          <w:color w:val="000000"/>
          <w:sz w:val="20"/>
          <w:szCs w:val="20"/>
        </w:rPr>
        <w:t xml:space="preserve"> key sources of support including staff in schools, friends and f</w:t>
      </w:r>
      <w:r w:rsidR="00B42BDD" w:rsidRPr="001B38A0">
        <w:rPr>
          <w:rFonts w:asciiTheme="minorHAnsi" w:hAnsiTheme="minorHAnsi" w:cstheme="minorHAnsi"/>
          <w:color w:val="000000"/>
          <w:sz w:val="20"/>
          <w:szCs w:val="20"/>
        </w:rPr>
        <w:t>amily members where appropriate</w:t>
      </w:r>
    </w:p>
    <w:p w14:paraId="043FE594" w14:textId="77777777" w:rsidR="009A57CE" w:rsidRPr="001B38A0" w:rsidRDefault="009A57CE"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Develop</w:t>
      </w:r>
      <w:r w:rsidR="00B42BDD" w:rsidRPr="001B38A0">
        <w:rPr>
          <w:rFonts w:asciiTheme="minorHAnsi" w:hAnsiTheme="minorHAnsi" w:cstheme="minorHAnsi"/>
          <w:color w:val="000000"/>
          <w:sz w:val="20"/>
          <w:szCs w:val="20"/>
        </w:rPr>
        <w:t>ing</w:t>
      </w:r>
      <w:r w:rsidRPr="001B38A0">
        <w:rPr>
          <w:rFonts w:asciiTheme="minorHAnsi" w:hAnsiTheme="minorHAnsi" w:cstheme="minorHAnsi"/>
          <w:color w:val="000000"/>
          <w:sz w:val="20"/>
          <w:szCs w:val="20"/>
        </w:rPr>
        <w:t xml:space="preserve"> the safe support services that families want, and a culture of openness and joint working with parents and</w:t>
      </w:r>
      <w:r w:rsidR="00B42BDD" w:rsidRPr="001B38A0">
        <w:rPr>
          <w:rFonts w:asciiTheme="minorHAnsi" w:hAnsiTheme="minorHAnsi" w:cstheme="minorHAnsi"/>
          <w:color w:val="000000"/>
          <w:sz w:val="20"/>
          <w:szCs w:val="20"/>
        </w:rPr>
        <w:t xml:space="preserve"> carers on the part of services</w:t>
      </w:r>
    </w:p>
    <w:p w14:paraId="225720C8" w14:textId="77777777" w:rsidR="009A57CE" w:rsidRPr="001B38A0" w:rsidRDefault="00B42BDD" w:rsidP="009A57CE">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rPr>
        <w:t>• Ensuring</w:t>
      </w:r>
      <w:r w:rsidR="009A57CE" w:rsidRPr="001B38A0">
        <w:rPr>
          <w:rFonts w:asciiTheme="minorHAnsi" w:hAnsiTheme="minorHAnsi" w:cstheme="minorHAnsi"/>
          <w:color w:val="000000"/>
          <w:sz w:val="20"/>
          <w:szCs w:val="20"/>
        </w:rPr>
        <w:t xml:space="preserve">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8A0" w:rsidRDefault="009A57CE" w:rsidP="009A57CE">
      <w:pPr>
        <w:ind w:left="284"/>
        <w:rPr>
          <w:rFonts w:asciiTheme="minorHAnsi" w:hAnsiTheme="minorHAnsi" w:cstheme="minorHAnsi"/>
          <w:color w:val="000000"/>
          <w:sz w:val="20"/>
          <w:szCs w:val="20"/>
        </w:rPr>
      </w:pPr>
    </w:p>
    <w:p w14:paraId="7847E457" w14:textId="58CC91CE" w:rsidR="003A03B3" w:rsidRPr="001B38A0" w:rsidRDefault="00312165" w:rsidP="0061500C">
      <w:pPr>
        <w:ind w:left="284"/>
        <w:rPr>
          <w:rFonts w:asciiTheme="minorHAnsi" w:hAnsiTheme="minorHAnsi" w:cstheme="minorHAnsi"/>
          <w:color w:val="000000"/>
          <w:sz w:val="20"/>
          <w:szCs w:val="20"/>
        </w:rPr>
      </w:pPr>
      <w:r w:rsidRPr="001B38A0">
        <w:rPr>
          <w:rFonts w:asciiTheme="minorHAnsi" w:hAnsiTheme="minorHAnsi" w:cstheme="minorHAnsi"/>
          <w:color w:val="000000"/>
          <w:sz w:val="20"/>
          <w:szCs w:val="20"/>
          <w:highlight w:val="magenta"/>
        </w:rPr>
        <w:t xml:space="preserve"> </w:t>
      </w:r>
    </w:p>
    <w:p w14:paraId="790FCE25" w14:textId="4DABB438" w:rsidR="00C75CC8" w:rsidRPr="001B38A0" w:rsidRDefault="00C75CC8" w:rsidP="000C1E49">
      <w:pPr>
        <w:pStyle w:val="Heading3"/>
        <w:rPr>
          <w:rFonts w:asciiTheme="minorHAnsi" w:hAnsiTheme="minorHAnsi" w:cstheme="minorHAnsi"/>
          <w:color w:val="000000"/>
          <w:sz w:val="20"/>
          <w:szCs w:val="20"/>
        </w:rPr>
      </w:pPr>
      <w:bookmarkStart w:id="82" w:name="_Toc17197752"/>
      <w:bookmarkStart w:id="83" w:name="_Toc49348897"/>
      <w:r w:rsidRPr="001B38A0">
        <w:rPr>
          <w:rFonts w:asciiTheme="minorHAnsi" w:hAnsiTheme="minorHAnsi" w:cstheme="minorHAnsi"/>
          <w:color w:val="000000"/>
          <w:sz w:val="20"/>
          <w:szCs w:val="20"/>
        </w:rPr>
        <w:t xml:space="preserve">Intimate </w:t>
      </w:r>
      <w:r w:rsidR="001C7C85" w:rsidRPr="001B38A0">
        <w:rPr>
          <w:rFonts w:asciiTheme="minorHAnsi" w:hAnsiTheme="minorHAnsi" w:cstheme="minorHAnsi"/>
          <w:color w:val="000000"/>
          <w:sz w:val="20"/>
          <w:szCs w:val="20"/>
        </w:rPr>
        <w:t xml:space="preserve">and personal </w:t>
      </w:r>
      <w:r w:rsidRPr="001B38A0">
        <w:rPr>
          <w:rFonts w:asciiTheme="minorHAnsi" w:hAnsiTheme="minorHAnsi" w:cstheme="minorHAnsi"/>
          <w:color w:val="000000"/>
          <w:sz w:val="20"/>
          <w:szCs w:val="20"/>
        </w:rPr>
        <w:t>care</w:t>
      </w:r>
      <w:bookmarkEnd w:id="82"/>
      <w:bookmarkEnd w:id="83"/>
      <w:r w:rsidRPr="001B38A0">
        <w:rPr>
          <w:rFonts w:asciiTheme="minorHAnsi" w:hAnsiTheme="minorHAnsi" w:cstheme="minorHAnsi"/>
          <w:color w:val="000000"/>
          <w:sz w:val="20"/>
          <w:szCs w:val="20"/>
        </w:rPr>
        <w:t xml:space="preserve"> </w:t>
      </w:r>
    </w:p>
    <w:p w14:paraId="1B05D412" w14:textId="77777777" w:rsidR="001C7C85" w:rsidRPr="001B38A0" w:rsidRDefault="001C7C85" w:rsidP="001C7C85">
      <w:pPr>
        <w:ind w:left="284"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1B38A0">
        <w:rPr>
          <w:rFonts w:asciiTheme="minorHAnsi" w:hAnsiTheme="minorHAnsi" w:cstheme="minorHAnsi"/>
          <w:color w:val="000000"/>
          <w:sz w:val="20"/>
          <w:szCs w:val="20"/>
          <w:lang w:val="en"/>
        </w:rPr>
        <w:t>C</w:t>
      </w:r>
      <w:r w:rsidRPr="001B38A0">
        <w:rPr>
          <w:rFonts w:asciiTheme="minorHAnsi" w:hAnsiTheme="minorHAnsi" w:cstheme="minorHAnsi"/>
          <w:color w:val="000000"/>
          <w:sz w:val="20"/>
          <w:szCs w:val="20"/>
          <w:lang w:val="en"/>
        </w:rPr>
        <w:t>are tasks specifically identified as relevant include:</w:t>
      </w:r>
    </w:p>
    <w:p w14:paraId="49A581FE" w14:textId="77777777" w:rsidR="001C7C85" w:rsidRPr="001B38A0" w:rsidRDefault="001C7C85"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Dres</w:t>
      </w:r>
      <w:r w:rsidR="00B42BDD" w:rsidRPr="001B38A0">
        <w:rPr>
          <w:rFonts w:asciiTheme="minorHAnsi" w:hAnsiTheme="minorHAnsi" w:cstheme="minorHAnsi"/>
          <w:color w:val="000000"/>
          <w:sz w:val="20"/>
          <w:szCs w:val="20"/>
          <w:lang w:val="en"/>
        </w:rPr>
        <w:t>sing and undressing (underwear)</w:t>
      </w:r>
    </w:p>
    <w:p w14:paraId="6D78C3BD" w14:textId="77777777" w:rsidR="001C7C85" w:rsidRPr="001B38A0" w:rsidRDefault="00B42BDD"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Helping someone use the toilet</w:t>
      </w:r>
    </w:p>
    <w:p w14:paraId="4CFA1B07" w14:textId="428C83B3" w:rsidR="001C7C85" w:rsidRPr="001B38A0" w:rsidRDefault="001C7C85"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Changing</w:t>
      </w:r>
      <w:r w:rsidR="00B42BDD" w:rsidRPr="001B38A0">
        <w:rPr>
          <w:rFonts w:asciiTheme="minorHAnsi" w:hAnsiTheme="minorHAnsi" w:cstheme="minorHAnsi"/>
          <w:color w:val="000000"/>
          <w:sz w:val="20"/>
          <w:szCs w:val="20"/>
          <w:lang w:val="en"/>
        </w:rPr>
        <w:t xml:space="preserve"> continence pads (</w:t>
      </w:r>
      <w:proofErr w:type="spellStart"/>
      <w:r w:rsidR="00B42BDD" w:rsidRPr="001B38A0">
        <w:rPr>
          <w:rFonts w:asciiTheme="minorHAnsi" w:hAnsiTheme="minorHAnsi" w:cstheme="minorHAnsi"/>
          <w:color w:val="000000"/>
          <w:sz w:val="20"/>
          <w:szCs w:val="20"/>
          <w:lang w:val="en"/>
        </w:rPr>
        <w:t>faeces</w:t>
      </w:r>
      <w:proofErr w:type="spellEnd"/>
      <w:r w:rsidR="00B42BDD" w:rsidRPr="001B38A0">
        <w:rPr>
          <w:rFonts w:asciiTheme="minorHAnsi" w:hAnsiTheme="minorHAnsi" w:cstheme="minorHAnsi"/>
          <w:color w:val="000000"/>
          <w:sz w:val="20"/>
          <w:szCs w:val="20"/>
          <w:lang w:val="en"/>
        </w:rPr>
        <w:t>/urine)</w:t>
      </w:r>
    </w:p>
    <w:p w14:paraId="31EBAEA4" w14:textId="77777777" w:rsidR="001C7C85" w:rsidRPr="001B38A0" w:rsidRDefault="00B42BDD"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Bathing / showering</w:t>
      </w:r>
    </w:p>
    <w:p w14:paraId="39978DEA" w14:textId="77777777" w:rsidR="001C7C85" w:rsidRPr="001B38A0" w:rsidRDefault="001C7C85"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lastRenderedPageBreak/>
        <w:t>Washing intimat</w:t>
      </w:r>
      <w:r w:rsidR="00B42BDD" w:rsidRPr="001B38A0">
        <w:rPr>
          <w:rFonts w:asciiTheme="minorHAnsi" w:hAnsiTheme="minorHAnsi" w:cstheme="minorHAnsi"/>
          <w:color w:val="000000"/>
          <w:sz w:val="20"/>
          <w:szCs w:val="20"/>
          <w:lang w:val="en"/>
        </w:rPr>
        <w:t>e parts of the body</w:t>
      </w:r>
    </w:p>
    <w:p w14:paraId="062C16AA" w14:textId="77777777" w:rsidR="001C7C85" w:rsidRPr="001B38A0" w:rsidRDefault="00B42BDD"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Changing sanitary wear</w:t>
      </w:r>
    </w:p>
    <w:p w14:paraId="646E2443" w14:textId="77777777" w:rsidR="001C7C85" w:rsidRPr="001B38A0" w:rsidRDefault="00B42BDD"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Inserting suppositories</w:t>
      </w:r>
    </w:p>
    <w:p w14:paraId="70721A7E" w14:textId="77777777" w:rsidR="001C7C85" w:rsidRPr="001B38A0" w:rsidRDefault="00B42BDD"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Giving enemas</w:t>
      </w:r>
    </w:p>
    <w:p w14:paraId="646F5326" w14:textId="77777777" w:rsidR="001C7C85" w:rsidRPr="001B38A0" w:rsidRDefault="001C7C85" w:rsidP="00077A2F">
      <w:pPr>
        <w:numPr>
          <w:ilvl w:val="0"/>
          <w:numId w:val="29"/>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Inserting and monitoring pessaries.</w:t>
      </w:r>
    </w:p>
    <w:p w14:paraId="1DD5D0EB" w14:textId="77777777" w:rsidR="00B42BDD" w:rsidRPr="001B38A0" w:rsidRDefault="00B42BDD" w:rsidP="00B42BDD">
      <w:pPr>
        <w:ind w:left="720" w:right="261"/>
        <w:rPr>
          <w:rFonts w:asciiTheme="minorHAnsi" w:hAnsiTheme="minorHAnsi" w:cstheme="minorHAnsi"/>
          <w:color w:val="000000"/>
          <w:sz w:val="20"/>
          <w:szCs w:val="20"/>
          <w:lang w:val="en"/>
        </w:rPr>
      </w:pPr>
    </w:p>
    <w:p w14:paraId="2EBC815E" w14:textId="77777777" w:rsidR="00B42BDD" w:rsidRPr="001B38A0" w:rsidRDefault="001C7C85" w:rsidP="00B42BDD">
      <w:pPr>
        <w:ind w:left="284"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‘Personal Care’ involves touching another person, although the nature of this touching is more socially acceptable. These tasks do not invade conventional personal, private or soci</w:t>
      </w:r>
      <w:r w:rsidR="00B42BDD" w:rsidRPr="001B38A0">
        <w:rPr>
          <w:rFonts w:asciiTheme="minorHAnsi" w:hAnsiTheme="minorHAnsi" w:cstheme="minorHAnsi"/>
          <w:color w:val="000000"/>
          <w:sz w:val="20"/>
          <w:szCs w:val="20"/>
          <w:lang w:val="en"/>
        </w:rPr>
        <w:t>al space to the same extent as I</w:t>
      </w:r>
      <w:r w:rsidRPr="001B38A0">
        <w:rPr>
          <w:rFonts w:asciiTheme="minorHAnsi" w:hAnsiTheme="minorHAnsi" w:cstheme="minorHAnsi"/>
          <w:color w:val="000000"/>
          <w:sz w:val="20"/>
          <w:szCs w:val="20"/>
          <w:lang w:val="en"/>
        </w:rPr>
        <w:t xml:space="preserve">ntimate </w:t>
      </w:r>
      <w:r w:rsidR="00B42BDD" w:rsidRPr="001B38A0">
        <w:rPr>
          <w:rFonts w:asciiTheme="minorHAnsi" w:hAnsiTheme="minorHAnsi" w:cstheme="minorHAnsi"/>
          <w:color w:val="000000"/>
          <w:sz w:val="20"/>
          <w:szCs w:val="20"/>
          <w:lang w:val="en"/>
        </w:rPr>
        <w:t>Care.</w:t>
      </w:r>
    </w:p>
    <w:p w14:paraId="10BBBD41" w14:textId="77777777" w:rsidR="001C7C85" w:rsidRPr="001B38A0" w:rsidRDefault="00B42BDD" w:rsidP="001C7C85">
      <w:pPr>
        <w:ind w:left="284"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Those P</w:t>
      </w:r>
      <w:r w:rsidR="001C7C85" w:rsidRPr="001B38A0">
        <w:rPr>
          <w:rFonts w:asciiTheme="minorHAnsi" w:hAnsiTheme="minorHAnsi" w:cstheme="minorHAnsi"/>
          <w:color w:val="000000"/>
          <w:sz w:val="20"/>
          <w:szCs w:val="20"/>
          <w:lang w:val="en"/>
        </w:rPr>
        <w:t xml:space="preserve">ersonal </w:t>
      </w:r>
      <w:r w:rsidRPr="001B38A0">
        <w:rPr>
          <w:rFonts w:asciiTheme="minorHAnsi" w:hAnsiTheme="minorHAnsi" w:cstheme="minorHAnsi"/>
          <w:color w:val="000000"/>
          <w:sz w:val="20"/>
          <w:szCs w:val="20"/>
          <w:lang w:val="en"/>
        </w:rPr>
        <w:t>C</w:t>
      </w:r>
      <w:r w:rsidR="001C7C85" w:rsidRPr="001B38A0">
        <w:rPr>
          <w:rFonts w:asciiTheme="minorHAnsi" w:hAnsiTheme="minorHAnsi" w:cstheme="minorHAnsi"/>
          <w:color w:val="000000"/>
          <w:sz w:val="20"/>
          <w:szCs w:val="20"/>
          <w:lang w:val="en"/>
        </w:rPr>
        <w:t>are tasks specifically identified as relevant here include:</w:t>
      </w:r>
    </w:p>
    <w:p w14:paraId="0D5832BE" w14:textId="77777777" w:rsidR="001C7C85" w:rsidRPr="001B38A0" w:rsidRDefault="001C7C85"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Skin ca</w:t>
      </w:r>
      <w:r w:rsidR="00B42BDD" w:rsidRPr="001B38A0">
        <w:rPr>
          <w:rFonts w:asciiTheme="minorHAnsi" w:hAnsiTheme="minorHAnsi" w:cstheme="minorHAnsi"/>
          <w:color w:val="000000"/>
          <w:sz w:val="20"/>
          <w:szCs w:val="20"/>
          <w:lang w:val="en"/>
        </w:rPr>
        <w:t>re/applying external medication</w:t>
      </w:r>
    </w:p>
    <w:p w14:paraId="0B9F6B7C" w14:textId="77777777" w:rsidR="001C7C85" w:rsidRPr="001B38A0" w:rsidRDefault="00B42BDD"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Feeding</w:t>
      </w:r>
    </w:p>
    <w:p w14:paraId="7DEB19F5" w14:textId="77777777" w:rsidR="001C7C85" w:rsidRPr="001B38A0" w:rsidRDefault="00B42BDD"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Administering oral medication</w:t>
      </w:r>
    </w:p>
    <w:p w14:paraId="3F4FC8C3" w14:textId="77777777" w:rsidR="001C7C85" w:rsidRPr="001B38A0" w:rsidRDefault="00B42BDD"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Hair care</w:t>
      </w:r>
    </w:p>
    <w:p w14:paraId="72D5A4F2" w14:textId="77777777" w:rsidR="001C7C85" w:rsidRPr="001B38A0" w:rsidRDefault="001C7C85"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Dre</w:t>
      </w:r>
      <w:r w:rsidR="00B42BDD" w:rsidRPr="001B38A0">
        <w:rPr>
          <w:rFonts w:asciiTheme="minorHAnsi" w:hAnsiTheme="minorHAnsi" w:cstheme="minorHAnsi"/>
          <w:color w:val="000000"/>
          <w:sz w:val="20"/>
          <w:szCs w:val="20"/>
          <w:lang w:val="en"/>
        </w:rPr>
        <w:t>ssing and undressing (clothing)</w:t>
      </w:r>
    </w:p>
    <w:p w14:paraId="0925DC64" w14:textId="77777777" w:rsidR="001C7C85" w:rsidRPr="001B38A0" w:rsidRDefault="00B42BDD"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Washing non-intimate body parts</w:t>
      </w:r>
    </w:p>
    <w:p w14:paraId="0C84A134" w14:textId="77777777" w:rsidR="001C7C85" w:rsidRPr="001B38A0" w:rsidRDefault="001C7C85" w:rsidP="00077A2F">
      <w:pPr>
        <w:numPr>
          <w:ilvl w:val="0"/>
          <w:numId w:val="30"/>
        </w:numPr>
        <w:ind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Prompting to go to the toilet.</w:t>
      </w:r>
    </w:p>
    <w:p w14:paraId="5728F632" w14:textId="77777777" w:rsidR="00B42BDD" w:rsidRPr="001B38A0" w:rsidRDefault="00B42BDD" w:rsidP="001C7C85">
      <w:pPr>
        <w:ind w:left="284" w:right="261"/>
        <w:rPr>
          <w:rFonts w:asciiTheme="minorHAnsi" w:hAnsiTheme="minorHAnsi" w:cstheme="minorHAnsi"/>
          <w:color w:val="000000"/>
          <w:sz w:val="20"/>
          <w:szCs w:val="20"/>
          <w:lang w:val="en"/>
        </w:rPr>
      </w:pPr>
    </w:p>
    <w:p w14:paraId="5979BFBE" w14:textId="77777777" w:rsidR="001C7C85" w:rsidRPr="001B38A0" w:rsidRDefault="001C7C85" w:rsidP="001C7C85">
      <w:pPr>
        <w:ind w:left="284" w:right="261"/>
        <w:rPr>
          <w:rFonts w:asciiTheme="minorHAnsi" w:hAnsiTheme="minorHAnsi" w:cstheme="minorHAnsi"/>
          <w:color w:val="000000"/>
          <w:sz w:val="20"/>
          <w:szCs w:val="20"/>
          <w:lang w:val="en"/>
        </w:rPr>
      </w:pPr>
      <w:r w:rsidRPr="001B38A0">
        <w:rPr>
          <w:rFonts w:asciiTheme="minorHAnsi" w:hAnsiTheme="minorHAnsi" w:cstheme="minorHAnsi"/>
          <w:color w:val="000000"/>
          <w:sz w:val="20"/>
          <w:szCs w:val="20"/>
          <w:lang w:val="en"/>
        </w:rPr>
        <w:t xml:space="preserve">Personal </w:t>
      </w:r>
      <w:r w:rsidR="00B42BDD" w:rsidRPr="001B38A0">
        <w:rPr>
          <w:rFonts w:asciiTheme="minorHAnsi" w:hAnsiTheme="minorHAnsi" w:cstheme="minorHAnsi"/>
          <w:color w:val="000000"/>
          <w:sz w:val="20"/>
          <w:szCs w:val="20"/>
          <w:lang w:val="en"/>
        </w:rPr>
        <w:t>C</w:t>
      </w:r>
      <w:r w:rsidRPr="001B38A0">
        <w:rPr>
          <w:rFonts w:asciiTheme="minorHAnsi" w:hAnsiTheme="minorHAnsi" w:cstheme="minorHAnsi"/>
          <w:color w:val="000000"/>
          <w:sz w:val="20"/>
          <w:szCs w:val="20"/>
          <w:lang w:val="en"/>
        </w:rPr>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1B38A0" w:rsidRDefault="001C7C85" w:rsidP="001C7C85">
      <w:pPr>
        <w:ind w:left="284" w:right="261"/>
        <w:rPr>
          <w:rFonts w:asciiTheme="minorHAnsi" w:hAnsiTheme="minorHAnsi" w:cstheme="minorHAnsi"/>
          <w:b/>
          <w:bCs/>
          <w:color w:val="000000"/>
          <w:sz w:val="20"/>
          <w:szCs w:val="20"/>
          <w:lang w:val="en"/>
        </w:rPr>
      </w:pPr>
    </w:p>
    <w:p w14:paraId="4143F672" w14:textId="3D8D4C8F" w:rsidR="001C7C85" w:rsidRPr="001B38A0" w:rsidRDefault="001C7C85" w:rsidP="001C7C85">
      <w:pPr>
        <w:ind w:left="284" w:right="261"/>
        <w:rPr>
          <w:rFonts w:asciiTheme="minorHAnsi" w:hAnsiTheme="minorHAnsi" w:cstheme="minorHAnsi"/>
          <w:bCs/>
          <w:color w:val="000000"/>
          <w:sz w:val="20"/>
          <w:szCs w:val="20"/>
          <w:lang w:val="en"/>
        </w:rPr>
      </w:pPr>
      <w:r w:rsidRPr="001B38A0">
        <w:rPr>
          <w:rFonts w:asciiTheme="minorHAnsi" w:hAnsiTheme="minorHAnsi" w:cstheme="minorHAnsi"/>
          <w:bCs/>
          <w:color w:val="000000"/>
          <w:sz w:val="20"/>
          <w:szCs w:val="20"/>
          <w:lang w:val="en"/>
        </w:rPr>
        <w:t xml:space="preserve">Where </w:t>
      </w:r>
      <w:r w:rsidR="00B42BDD" w:rsidRPr="001B38A0">
        <w:rPr>
          <w:rFonts w:asciiTheme="minorHAnsi" w:hAnsiTheme="minorHAnsi" w:cstheme="minorHAnsi"/>
          <w:bCs/>
          <w:color w:val="000000"/>
          <w:sz w:val="20"/>
          <w:szCs w:val="20"/>
          <w:lang w:val="en"/>
        </w:rPr>
        <w:t>I</w:t>
      </w:r>
      <w:r w:rsidRPr="001B38A0">
        <w:rPr>
          <w:rFonts w:asciiTheme="minorHAnsi" w:hAnsiTheme="minorHAnsi" w:cstheme="minorHAnsi"/>
          <w:bCs/>
          <w:color w:val="000000"/>
          <w:sz w:val="20"/>
          <w:szCs w:val="20"/>
          <w:lang w:val="en"/>
        </w:rPr>
        <w:t xml:space="preserve">ntimate </w:t>
      </w:r>
      <w:r w:rsidR="00B42BDD" w:rsidRPr="001B38A0">
        <w:rPr>
          <w:rFonts w:asciiTheme="minorHAnsi" w:hAnsiTheme="minorHAnsi" w:cstheme="minorHAnsi"/>
          <w:bCs/>
          <w:color w:val="000000"/>
          <w:sz w:val="20"/>
          <w:szCs w:val="20"/>
          <w:lang w:val="en"/>
        </w:rPr>
        <w:t>C</w:t>
      </w:r>
      <w:r w:rsidRPr="001B38A0">
        <w:rPr>
          <w:rFonts w:asciiTheme="minorHAnsi" w:hAnsiTheme="minorHAnsi" w:cstheme="minorHAnsi"/>
          <w:bCs/>
          <w:color w:val="000000"/>
          <w:sz w:val="20"/>
          <w:szCs w:val="20"/>
          <w:lang w:val="en"/>
        </w:rPr>
        <w:t>are is required</w:t>
      </w:r>
      <w:r w:rsidR="0048516B" w:rsidRPr="001B38A0">
        <w:rPr>
          <w:rFonts w:asciiTheme="minorHAnsi" w:hAnsiTheme="minorHAnsi" w:cstheme="minorHAnsi"/>
          <w:bCs/>
          <w:color w:val="000000"/>
          <w:sz w:val="20"/>
          <w:szCs w:val="20"/>
          <w:lang w:val="en"/>
        </w:rPr>
        <w:t>,</w:t>
      </w:r>
      <w:r w:rsidRPr="001B38A0">
        <w:rPr>
          <w:rFonts w:asciiTheme="minorHAnsi" w:hAnsiTheme="minorHAnsi" w:cstheme="minorHAnsi"/>
          <w:bCs/>
          <w:color w:val="000000"/>
          <w:sz w:val="20"/>
          <w:szCs w:val="20"/>
          <w:lang w:val="en"/>
        </w:rPr>
        <w:t xml:space="preserve"> we will follow the following principles:</w:t>
      </w:r>
    </w:p>
    <w:p w14:paraId="67524BFA" w14:textId="77777777" w:rsidR="001C7C85" w:rsidRPr="001B38A0" w:rsidRDefault="001C7C85" w:rsidP="001C7C85">
      <w:pPr>
        <w:ind w:left="284" w:right="261"/>
        <w:rPr>
          <w:rFonts w:asciiTheme="minorHAnsi" w:hAnsiTheme="minorHAnsi" w:cstheme="minorHAnsi"/>
          <w:bCs/>
          <w:color w:val="000000"/>
          <w:sz w:val="20"/>
          <w:szCs w:val="20"/>
          <w:lang w:val="en"/>
        </w:rPr>
      </w:pPr>
    </w:p>
    <w:p w14:paraId="5B39AA7B" w14:textId="45D78E65"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Involve the child in the intimate care</w:t>
      </w:r>
      <w:r w:rsidRPr="001B38A0">
        <w:rPr>
          <w:rFonts w:asciiTheme="minorHAnsi" w:hAnsiTheme="minorHAnsi" w:cstheme="minorHAnsi"/>
          <w:bCs/>
          <w:color w:val="000000"/>
          <w:sz w:val="20"/>
          <w:szCs w:val="20"/>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1B38A0" w:rsidRDefault="001C7C85" w:rsidP="001C7C85">
      <w:pPr>
        <w:ind w:left="720" w:right="261"/>
        <w:rPr>
          <w:rFonts w:asciiTheme="minorHAnsi" w:hAnsiTheme="minorHAnsi" w:cstheme="minorHAnsi"/>
          <w:bCs/>
          <w:color w:val="000000"/>
          <w:sz w:val="20"/>
          <w:szCs w:val="20"/>
          <w:lang w:val="en"/>
        </w:rPr>
      </w:pPr>
    </w:p>
    <w:p w14:paraId="27A5326D" w14:textId="59B05436"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Treat every child with dignity and respect and ensure privacy appropriate to the child's age and situation.</w:t>
      </w:r>
      <w:r w:rsidRPr="001B38A0">
        <w:rPr>
          <w:rFonts w:asciiTheme="minorHAnsi" w:hAnsiTheme="minorHAnsi" w:cstheme="minorHAnsi"/>
          <w:b/>
          <w:bCs/>
          <w:color w:val="000000"/>
          <w:sz w:val="20"/>
          <w:szCs w:val="20"/>
          <w:lang w:val="en"/>
        </w:rPr>
        <w:br/>
      </w:r>
      <w:r w:rsidRPr="001B38A0">
        <w:rPr>
          <w:rFonts w:asciiTheme="minorHAnsi" w:hAnsiTheme="minorHAnsi" w:cstheme="minorHAnsi"/>
          <w:bCs/>
          <w:color w:val="000000"/>
          <w:sz w:val="20"/>
          <w:szCs w:val="20"/>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1B38A0" w:rsidRDefault="001C7C85" w:rsidP="001C7C85">
      <w:pPr>
        <w:ind w:right="261"/>
        <w:rPr>
          <w:rFonts w:asciiTheme="minorHAnsi" w:hAnsiTheme="minorHAnsi" w:cstheme="minorHAnsi"/>
          <w:bCs/>
          <w:color w:val="000000"/>
          <w:sz w:val="20"/>
          <w:szCs w:val="20"/>
          <w:lang w:val="en"/>
        </w:rPr>
      </w:pPr>
    </w:p>
    <w:p w14:paraId="29ACC4C6" w14:textId="2AF47522"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Be aware of your own limitations</w:t>
      </w:r>
      <w:r w:rsidRPr="001B38A0">
        <w:rPr>
          <w:rFonts w:asciiTheme="minorHAnsi" w:hAnsiTheme="minorHAnsi" w:cstheme="minorHAnsi"/>
          <w:b/>
          <w:bCs/>
          <w:color w:val="000000"/>
          <w:sz w:val="20"/>
          <w:szCs w:val="20"/>
          <w:lang w:val="en"/>
        </w:rPr>
        <w:br/>
      </w:r>
      <w:r w:rsidRPr="001B38A0">
        <w:rPr>
          <w:rFonts w:asciiTheme="minorHAnsi" w:hAnsiTheme="minorHAnsi" w:cstheme="minorHAnsi"/>
          <w:bCs/>
          <w:color w:val="000000"/>
          <w:sz w:val="20"/>
          <w:szCs w:val="20"/>
          <w:lang w:val="en"/>
        </w:rPr>
        <w:t xml:space="preserve">Only carry out activities you understand and </w:t>
      </w:r>
      <w:r w:rsidR="00B42BDD" w:rsidRPr="001B38A0">
        <w:rPr>
          <w:rFonts w:asciiTheme="minorHAnsi" w:hAnsiTheme="minorHAnsi" w:cstheme="minorHAnsi"/>
          <w:bCs/>
          <w:color w:val="000000"/>
          <w:sz w:val="20"/>
          <w:szCs w:val="20"/>
          <w:lang w:val="en"/>
        </w:rPr>
        <w:t xml:space="preserve">with which you </w:t>
      </w:r>
      <w:r w:rsidRPr="001B38A0">
        <w:rPr>
          <w:rFonts w:asciiTheme="minorHAnsi" w:hAnsiTheme="minorHAnsi" w:cstheme="minorHAnsi"/>
          <w:bCs/>
          <w:color w:val="000000"/>
          <w:sz w:val="20"/>
          <w:szCs w:val="20"/>
          <w:lang w:val="en"/>
        </w:rPr>
        <w:t>feel competent. If in doubt, ASK. Some procedures must only be carried out by members of staff who have been formally trained and assessed.</w:t>
      </w:r>
    </w:p>
    <w:p w14:paraId="6405A0F7" w14:textId="77777777" w:rsidR="001C7C85" w:rsidRPr="001B38A0" w:rsidRDefault="001C7C85" w:rsidP="001C7C85">
      <w:pPr>
        <w:ind w:right="261"/>
        <w:rPr>
          <w:rFonts w:asciiTheme="minorHAnsi" w:hAnsiTheme="minorHAnsi" w:cstheme="minorHAnsi"/>
          <w:bCs/>
          <w:color w:val="000000"/>
          <w:sz w:val="20"/>
          <w:szCs w:val="20"/>
          <w:lang w:val="en"/>
        </w:rPr>
      </w:pPr>
    </w:p>
    <w:p w14:paraId="46FD170C" w14:textId="346487D8"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Promote positive self-esteem and body image</w:t>
      </w:r>
      <w:r w:rsidRPr="001B38A0">
        <w:rPr>
          <w:rFonts w:asciiTheme="minorHAnsi" w:hAnsiTheme="minorHAnsi" w:cstheme="minorHAnsi"/>
          <w:bCs/>
          <w:color w:val="000000"/>
          <w:sz w:val="20"/>
          <w:szCs w:val="20"/>
          <w:lang w:val="en"/>
        </w:rPr>
        <w:br/>
        <w:t xml:space="preserve">Confident, self-assured children who feel their body belongs </w:t>
      </w:r>
      <w:r w:rsidR="00B42BDD" w:rsidRPr="001B38A0">
        <w:rPr>
          <w:rFonts w:asciiTheme="minorHAnsi" w:hAnsiTheme="minorHAnsi" w:cstheme="minorHAnsi"/>
          <w:bCs/>
          <w:color w:val="000000"/>
          <w:sz w:val="20"/>
          <w:szCs w:val="20"/>
          <w:lang w:val="en"/>
        </w:rPr>
        <w:t>to them are less vulnerable to s</w:t>
      </w:r>
      <w:r w:rsidRPr="001B38A0">
        <w:rPr>
          <w:rFonts w:asciiTheme="minorHAnsi" w:hAnsiTheme="minorHAnsi" w:cstheme="minorHAnsi"/>
          <w:bCs/>
          <w:color w:val="000000"/>
          <w:sz w:val="20"/>
          <w:szCs w:val="20"/>
          <w:lang w:val="en"/>
        </w:rPr>
        <w:t xml:space="preserve">exual </w:t>
      </w:r>
      <w:r w:rsidR="00B42BDD" w:rsidRPr="001B38A0">
        <w:rPr>
          <w:rFonts w:asciiTheme="minorHAnsi" w:hAnsiTheme="minorHAnsi" w:cstheme="minorHAnsi"/>
          <w:bCs/>
          <w:color w:val="000000"/>
          <w:sz w:val="20"/>
          <w:szCs w:val="20"/>
          <w:lang w:val="en"/>
        </w:rPr>
        <w:t>a</w:t>
      </w:r>
      <w:r w:rsidRPr="001B38A0">
        <w:rPr>
          <w:rFonts w:asciiTheme="minorHAnsi" w:hAnsiTheme="minorHAnsi" w:cstheme="minorHAnsi"/>
          <w:bCs/>
          <w:color w:val="000000"/>
          <w:sz w:val="20"/>
          <w:szCs w:val="20"/>
          <w:lang w:val="en"/>
        </w:rPr>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1B38A0" w:rsidRDefault="001C7C85" w:rsidP="001C7C85">
      <w:pPr>
        <w:ind w:right="261"/>
        <w:rPr>
          <w:rFonts w:asciiTheme="minorHAnsi" w:hAnsiTheme="minorHAnsi" w:cstheme="minorHAnsi"/>
          <w:bCs/>
          <w:color w:val="000000"/>
          <w:sz w:val="20"/>
          <w:szCs w:val="20"/>
          <w:lang w:val="en"/>
        </w:rPr>
      </w:pPr>
    </w:p>
    <w:p w14:paraId="591F1155" w14:textId="77777777"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If you have any concerns you must report them.</w:t>
      </w:r>
      <w:r w:rsidRPr="001B38A0">
        <w:rPr>
          <w:rFonts w:asciiTheme="minorHAnsi" w:hAnsiTheme="minorHAnsi" w:cstheme="minorHAnsi"/>
          <w:bCs/>
          <w:color w:val="000000"/>
          <w:sz w:val="20"/>
          <w:szCs w:val="20"/>
          <w:lang w:val="en"/>
        </w:rPr>
        <w:br/>
      </w:r>
      <w:r w:rsidRPr="001B38A0">
        <w:rPr>
          <w:rFonts w:asciiTheme="minorHAnsi" w:hAnsiTheme="minorHAnsi" w:cstheme="minorHAnsi"/>
          <w:bCs/>
          <w:color w:val="000000"/>
          <w:sz w:val="20"/>
          <w:szCs w:val="20"/>
          <w:lang w:val="en"/>
        </w:rPr>
        <w:br/>
      </w:r>
      <w:r w:rsidRPr="001B38A0">
        <w:rPr>
          <w:rFonts w:asciiTheme="minorHAnsi" w:hAnsiTheme="minorHAnsi" w:cstheme="minorHAnsi"/>
          <w:b/>
          <w:bCs/>
          <w:color w:val="000000"/>
          <w:sz w:val="20"/>
          <w:szCs w:val="20"/>
          <w:lang w:val="en"/>
        </w:rPr>
        <w:t xml:space="preserve">If you observe any unusual markings, </w:t>
      </w:r>
      <w:proofErr w:type="spellStart"/>
      <w:r w:rsidRPr="001B38A0">
        <w:rPr>
          <w:rFonts w:asciiTheme="minorHAnsi" w:hAnsiTheme="minorHAnsi" w:cstheme="minorHAnsi"/>
          <w:b/>
          <w:bCs/>
          <w:color w:val="000000"/>
          <w:sz w:val="20"/>
          <w:szCs w:val="20"/>
          <w:lang w:val="en"/>
        </w:rPr>
        <w:t>discolouration</w:t>
      </w:r>
      <w:proofErr w:type="spellEnd"/>
      <w:r w:rsidRPr="001B38A0">
        <w:rPr>
          <w:rFonts w:asciiTheme="minorHAnsi" w:hAnsiTheme="minorHAnsi" w:cstheme="minorHAnsi"/>
          <w:b/>
          <w:bCs/>
          <w:color w:val="000000"/>
          <w:sz w:val="20"/>
          <w:szCs w:val="20"/>
          <w:lang w:val="en"/>
        </w:rPr>
        <w:t xml:space="preserve"> or swelling, report it immediately to the designated practitioner for child protection.</w:t>
      </w:r>
      <w:r w:rsidRPr="001B38A0">
        <w:rPr>
          <w:rFonts w:asciiTheme="minorHAnsi" w:hAnsiTheme="minorHAnsi" w:cstheme="minorHAnsi"/>
          <w:bCs/>
          <w:color w:val="000000"/>
          <w:sz w:val="20"/>
          <w:szCs w:val="20"/>
          <w:lang w:val="en"/>
        </w:rPr>
        <w:br/>
      </w:r>
      <w:r w:rsidRPr="001B38A0">
        <w:rPr>
          <w:rFonts w:asciiTheme="minorHAnsi" w:hAnsiTheme="minorHAnsi" w:cstheme="minorHAnsi"/>
          <w:bCs/>
          <w:color w:val="000000"/>
          <w:sz w:val="20"/>
          <w:szCs w:val="20"/>
          <w:lang w:val="en"/>
        </w:rPr>
        <w:br/>
        <w:t xml:space="preserve">If a child is accidentally hurt during the intimate care or misunderstands or misinterprets something, reassure the child, ensure their safety and report the incident immediately to the </w:t>
      </w:r>
      <w:r w:rsidR="00B42BDD" w:rsidRPr="001B38A0">
        <w:rPr>
          <w:rFonts w:asciiTheme="minorHAnsi" w:hAnsiTheme="minorHAnsi" w:cstheme="minorHAnsi"/>
          <w:bCs/>
          <w:color w:val="000000"/>
          <w:sz w:val="20"/>
          <w:szCs w:val="20"/>
          <w:lang w:val="en"/>
        </w:rPr>
        <w:t>DSL</w:t>
      </w:r>
      <w:r w:rsidRPr="001B38A0">
        <w:rPr>
          <w:rFonts w:asciiTheme="minorHAnsi" w:hAnsiTheme="minorHAnsi" w:cstheme="minorHAnsi"/>
          <w:bCs/>
          <w:color w:val="000000"/>
          <w:sz w:val="20"/>
          <w:szCs w:val="20"/>
          <w:lang w:val="en"/>
        </w:rPr>
        <w:t xml:space="preserve">. Report and record any unusual emotional or </w:t>
      </w:r>
      <w:proofErr w:type="spellStart"/>
      <w:r w:rsidRPr="001B38A0">
        <w:rPr>
          <w:rFonts w:asciiTheme="minorHAnsi" w:hAnsiTheme="minorHAnsi" w:cstheme="minorHAnsi"/>
          <w:bCs/>
          <w:color w:val="000000"/>
          <w:sz w:val="20"/>
          <w:szCs w:val="20"/>
          <w:lang w:val="en"/>
        </w:rPr>
        <w:t>behavioural</w:t>
      </w:r>
      <w:proofErr w:type="spellEnd"/>
      <w:r w:rsidRPr="001B38A0">
        <w:rPr>
          <w:rFonts w:asciiTheme="minorHAnsi" w:hAnsiTheme="minorHAnsi" w:cstheme="minorHAnsi"/>
          <w:bCs/>
          <w:color w:val="000000"/>
          <w:sz w:val="20"/>
          <w:szCs w:val="20"/>
          <w:lang w:val="en"/>
        </w:rPr>
        <w:t xml:space="preserve"> response by the child. A written record of concerns must be made available to parents and kept in the child's </w:t>
      </w:r>
      <w:r w:rsidR="00B42BDD" w:rsidRPr="001B38A0">
        <w:rPr>
          <w:rFonts w:asciiTheme="minorHAnsi" w:hAnsiTheme="minorHAnsi" w:cstheme="minorHAnsi"/>
          <w:bCs/>
          <w:color w:val="000000"/>
          <w:sz w:val="20"/>
          <w:szCs w:val="20"/>
          <w:lang w:val="en"/>
        </w:rPr>
        <w:t>child protection record</w:t>
      </w:r>
      <w:r w:rsidRPr="001B38A0">
        <w:rPr>
          <w:rFonts w:asciiTheme="minorHAnsi" w:hAnsiTheme="minorHAnsi" w:cstheme="minorHAnsi"/>
          <w:bCs/>
          <w:color w:val="000000"/>
          <w:sz w:val="20"/>
          <w:szCs w:val="20"/>
          <w:lang w:val="en"/>
        </w:rPr>
        <w:t>.</w:t>
      </w:r>
    </w:p>
    <w:p w14:paraId="17E8C478" w14:textId="77777777" w:rsidR="001C7C85" w:rsidRPr="001B38A0" w:rsidRDefault="001C7C85" w:rsidP="001C7C85">
      <w:pPr>
        <w:ind w:left="720" w:right="261"/>
        <w:rPr>
          <w:rFonts w:asciiTheme="minorHAnsi" w:hAnsiTheme="minorHAnsi" w:cstheme="minorHAnsi"/>
          <w:bCs/>
          <w:color w:val="000000"/>
          <w:sz w:val="20"/>
          <w:szCs w:val="20"/>
          <w:lang w:val="en"/>
        </w:rPr>
      </w:pPr>
    </w:p>
    <w:p w14:paraId="57C5FA39" w14:textId="77777777"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Helping through communication</w:t>
      </w:r>
      <w:r w:rsidRPr="001B38A0">
        <w:rPr>
          <w:rFonts w:asciiTheme="minorHAnsi" w:hAnsiTheme="minorHAnsi" w:cstheme="minorHAnsi"/>
          <w:b/>
          <w:bCs/>
          <w:color w:val="000000"/>
          <w:sz w:val="20"/>
          <w:szCs w:val="20"/>
          <w:lang w:val="en"/>
        </w:rPr>
        <w:br/>
      </w:r>
      <w:r w:rsidRPr="001B38A0">
        <w:rPr>
          <w:rFonts w:asciiTheme="minorHAnsi" w:hAnsiTheme="minorHAnsi" w:cstheme="minorHAnsi"/>
          <w:bCs/>
          <w:color w:val="000000"/>
          <w:sz w:val="20"/>
          <w:szCs w:val="20"/>
          <w:lang w:val="en"/>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1B38A0" w:rsidRDefault="001C7C85" w:rsidP="001C7C85">
      <w:pPr>
        <w:ind w:left="720" w:right="261"/>
        <w:rPr>
          <w:rFonts w:asciiTheme="minorHAnsi" w:hAnsiTheme="minorHAnsi" w:cstheme="minorHAnsi"/>
          <w:bCs/>
          <w:color w:val="000000"/>
          <w:sz w:val="20"/>
          <w:szCs w:val="20"/>
          <w:lang w:val="en"/>
        </w:rPr>
      </w:pPr>
    </w:p>
    <w:p w14:paraId="3843F039" w14:textId="3189FDBB" w:rsidR="001C7C85" w:rsidRPr="001B38A0" w:rsidRDefault="001C7C85" w:rsidP="00077A2F">
      <w:pPr>
        <w:numPr>
          <w:ilvl w:val="0"/>
          <w:numId w:val="31"/>
        </w:numPr>
        <w:ind w:right="261"/>
        <w:rPr>
          <w:rFonts w:asciiTheme="minorHAnsi" w:hAnsiTheme="minorHAnsi" w:cstheme="minorHAnsi"/>
          <w:bCs/>
          <w:color w:val="000000"/>
          <w:sz w:val="20"/>
          <w:szCs w:val="20"/>
          <w:lang w:val="en"/>
        </w:rPr>
      </w:pPr>
      <w:r w:rsidRPr="001B38A0">
        <w:rPr>
          <w:rFonts w:asciiTheme="minorHAnsi" w:hAnsiTheme="minorHAnsi" w:cstheme="minorHAnsi"/>
          <w:b/>
          <w:bCs/>
          <w:color w:val="000000"/>
          <w:sz w:val="20"/>
          <w:szCs w:val="20"/>
          <w:lang w:val="en"/>
        </w:rPr>
        <w:t>Support to achieve the highest level of autonomy</w:t>
      </w:r>
      <w:r w:rsidRPr="001B38A0">
        <w:rPr>
          <w:rFonts w:asciiTheme="minorHAnsi" w:hAnsiTheme="minorHAnsi" w:cstheme="minorHAnsi"/>
          <w:b/>
          <w:bCs/>
          <w:color w:val="000000"/>
          <w:sz w:val="20"/>
          <w:szCs w:val="20"/>
          <w:lang w:val="en"/>
        </w:rPr>
        <w:br/>
      </w:r>
      <w:r w:rsidRPr="001B38A0">
        <w:rPr>
          <w:rFonts w:asciiTheme="minorHAnsi" w:hAnsiTheme="minorHAnsi" w:cstheme="minorHAnsi"/>
          <w:bCs/>
          <w:color w:val="000000"/>
          <w:sz w:val="20"/>
          <w:szCs w:val="20"/>
          <w:lang w:val="en"/>
        </w:rPr>
        <w:br/>
      </w:r>
      <w:r w:rsidRPr="001B38A0">
        <w:rPr>
          <w:rFonts w:asciiTheme="minorHAnsi" w:hAnsiTheme="minorHAnsi" w:cstheme="minorHAnsi"/>
          <w:bCs/>
          <w:color w:val="000000"/>
          <w:sz w:val="20"/>
          <w:szCs w:val="20"/>
          <w:lang w:val="en"/>
        </w:rPr>
        <w:lastRenderedPageBreak/>
        <w:t>As a basic principle</w:t>
      </w:r>
      <w:r w:rsidR="00FB07C1" w:rsidRPr="001B38A0">
        <w:rPr>
          <w:rFonts w:asciiTheme="minorHAnsi" w:hAnsiTheme="minorHAnsi" w:cstheme="minorHAnsi"/>
          <w:bCs/>
          <w:color w:val="000000"/>
          <w:sz w:val="20"/>
          <w:szCs w:val="20"/>
          <w:lang w:val="en"/>
        </w:rPr>
        <w:t>,</w:t>
      </w:r>
      <w:r w:rsidRPr="001B38A0">
        <w:rPr>
          <w:rFonts w:asciiTheme="minorHAnsi" w:hAnsiTheme="minorHAnsi" w:cstheme="minorHAnsi"/>
          <w:bCs/>
          <w:color w:val="000000"/>
          <w:sz w:val="20"/>
          <w:szCs w:val="20"/>
          <w:lang w:val="en"/>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w:t>
      </w:r>
      <w:proofErr w:type="spellStart"/>
      <w:r w:rsidRPr="001B38A0">
        <w:rPr>
          <w:rFonts w:asciiTheme="minorHAnsi" w:hAnsiTheme="minorHAnsi" w:cstheme="minorHAnsi"/>
          <w:bCs/>
          <w:color w:val="000000"/>
          <w:sz w:val="20"/>
          <w:szCs w:val="20"/>
          <w:lang w:val="en"/>
        </w:rPr>
        <w:t>carer</w:t>
      </w:r>
      <w:proofErr w:type="spellEnd"/>
      <w:r w:rsidRPr="001B38A0">
        <w:rPr>
          <w:rFonts w:asciiTheme="minorHAnsi" w:hAnsiTheme="minorHAnsi" w:cstheme="minorHAnsi"/>
          <w:bCs/>
          <w:color w:val="000000"/>
          <w:sz w:val="20"/>
          <w:szCs w:val="20"/>
          <w:lang w:val="en"/>
        </w:rPr>
        <w:t xml:space="preserve"> and health. </w:t>
      </w:r>
    </w:p>
    <w:p w14:paraId="2163899C" w14:textId="77777777" w:rsidR="001C7C85" w:rsidRPr="001B38A0" w:rsidRDefault="001C7C85" w:rsidP="001C7C85">
      <w:pPr>
        <w:ind w:left="284" w:right="261"/>
        <w:rPr>
          <w:rFonts w:asciiTheme="minorHAnsi" w:hAnsiTheme="minorHAnsi" w:cstheme="minorHAnsi"/>
          <w:bCs/>
          <w:color w:val="000000"/>
          <w:sz w:val="20"/>
          <w:szCs w:val="20"/>
          <w:lang w:val="en"/>
        </w:rPr>
      </w:pPr>
    </w:p>
    <w:p w14:paraId="3DFB26C2" w14:textId="2912ADB0" w:rsidR="005845A9" w:rsidRPr="001B38A0" w:rsidRDefault="006E713F" w:rsidP="00A766A6">
      <w:pPr>
        <w:pStyle w:val="Heading3"/>
        <w:rPr>
          <w:rStyle w:val="Hyperlink"/>
          <w:rFonts w:asciiTheme="minorHAnsi" w:hAnsiTheme="minorHAnsi" w:cstheme="minorHAnsi"/>
          <w:i/>
          <w:sz w:val="20"/>
          <w:szCs w:val="20"/>
        </w:rPr>
      </w:pPr>
      <w:r w:rsidRPr="001B38A0">
        <w:rPr>
          <w:rFonts w:asciiTheme="minorHAnsi" w:hAnsiTheme="minorHAnsi" w:cstheme="minorHAnsi"/>
          <w:color w:val="000000"/>
          <w:sz w:val="20"/>
          <w:szCs w:val="20"/>
        </w:rPr>
        <w:t xml:space="preserve"> </w:t>
      </w:r>
      <w:bookmarkStart w:id="84" w:name="_Toc17197753"/>
      <w:bookmarkStart w:id="85" w:name="_Toc49348898"/>
      <w:r w:rsidR="00FC0907">
        <w:rPr>
          <w:rFonts w:asciiTheme="minorHAnsi" w:hAnsiTheme="minorHAnsi" w:cstheme="minorHAnsi"/>
          <w:color w:val="000000"/>
          <w:sz w:val="20"/>
          <w:szCs w:val="20"/>
        </w:rPr>
        <w:t>F</w:t>
      </w:r>
      <w:r w:rsidRPr="001B38A0">
        <w:rPr>
          <w:rFonts w:asciiTheme="minorHAnsi" w:hAnsiTheme="minorHAnsi" w:cstheme="minorHAnsi"/>
          <w:color w:val="000000"/>
          <w:sz w:val="20"/>
          <w:szCs w:val="20"/>
        </w:rPr>
        <w:t>abricated or induced illness</w:t>
      </w:r>
      <w:bookmarkEnd w:id="84"/>
      <w:bookmarkEnd w:id="85"/>
      <w:r w:rsidRPr="001B38A0">
        <w:rPr>
          <w:rFonts w:asciiTheme="minorHAnsi" w:hAnsiTheme="minorHAnsi" w:cstheme="minorHAnsi"/>
          <w:color w:val="000000"/>
          <w:sz w:val="20"/>
          <w:szCs w:val="20"/>
        </w:rPr>
        <w:t xml:space="preserve"> </w:t>
      </w:r>
    </w:p>
    <w:p w14:paraId="232A2C20" w14:textId="1AB390B5" w:rsidR="001F0F89" w:rsidRPr="001B38A0" w:rsidRDefault="001F0F89" w:rsidP="00081250">
      <w:pPr>
        <w:rPr>
          <w:rFonts w:asciiTheme="minorHAnsi" w:hAnsiTheme="minorHAnsi" w:cstheme="minorHAnsi"/>
          <w:bCs/>
          <w:iCs/>
          <w:sz w:val="20"/>
          <w:szCs w:val="20"/>
        </w:rPr>
      </w:pPr>
      <w:r w:rsidRPr="001B38A0">
        <w:rPr>
          <w:rFonts w:asciiTheme="minorHAnsi" w:hAnsiTheme="minorHAnsi" w:cstheme="minorHAnsi"/>
          <w:bCs/>
          <w:iCs/>
          <w:sz w:val="20"/>
          <w:szCs w:val="20"/>
        </w:rPr>
        <w:t xml:space="preserve">There are three main ways </w:t>
      </w:r>
      <w:r w:rsidR="009B0BAF" w:rsidRPr="001B38A0">
        <w:rPr>
          <w:rFonts w:asciiTheme="minorHAnsi" w:hAnsiTheme="minorHAnsi" w:cstheme="minorHAnsi"/>
          <w:bCs/>
          <w:iCs/>
          <w:sz w:val="20"/>
          <w:szCs w:val="20"/>
        </w:rPr>
        <w:t>that a</w:t>
      </w:r>
      <w:r w:rsidRPr="001B38A0">
        <w:rPr>
          <w:rFonts w:asciiTheme="minorHAnsi" w:hAnsiTheme="minorHAnsi" w:cstheme="minorHAnsi"/>
          <w:bCs/>
          <w:iCs/>
          <w:sz w:val="20"/>
          <w:szCs w:val="20"/>
        </w:rPr>
        <w:t xml:space="preserve"> </w:t>
      </w:r>
      <w:r w:rsidR="00FB07C1" w:rsidRPr="001B38A0">
        <w:rPr>
          <w:rFonts w:asciiTheme="minorHAnsi" w:hAnsiTheme="minorHAnsi" w:cstheme="minorHAnsi"/>
          <w:bCs/>
          <w:iCs/>
          <w:sz w:val="20"/>
          <w:szCs w:val="20"/>
        </w:rPr>
        <w:t>parent/</w:t>
      </w:r>
      <w:r w:rsidRPr="001B38A0">
        <w:rPr>
          <w:rFonts w:asciiTheme="minorHAnsi" w:hAnsiTheme="minorHAnsi" w:cstheme="minorHAnsi"/>
          <w:bCs/>
          <w:iCs/>
          <w:sz w:val="20"/>
          <w:szCs w:val="20"/>
        </w:rPr>
        <w:t xml:space="preserve">carer </w:t>
      </w:r>
      <w:r w:rsidR="009B0BAF" w:rsidRPr="001B38A0">
        <w:rPr>
          <w:rFonts w:asciiTheme="minorHAnsi" w:hAnsiTheme="minorHAnsi" w:cstheme="minorHAnsi"/>
          <w:bCs/>
          <w:iCs/>
          <w:sz w:val="20"/>
          <w:szCs w:val="20"/>
        </w:rPr>
        <w:t xml:space="preserve">could </w:t>
      </w:r>
      <w:r w:rsidRPr="001B38A0">
        <w:rPr>
          <w:rFonts w:asciiTheme="minorHAnsi" w:hAnsiTheme="minorHAnsi" w:cstheme="minorHAnsi"/>
          <w:bCs/>
          <w:iCs/>
          <w:sz w:val="20"/>
          <w:szCs w:val="20"/>
        </w:rPr>
        <w:t>fabricat</w:t>
      </w:r>
      <w:r w:rsidR="0003327E" w:rsidRPr="001B38A0">
        <w:rPr>
          <w:rFonts w:asciiTheme="minorHAnsi" w:hAnsiTheme="minorHAnsi" w:cstheme="minorHAnsi"/>
          <w:bCs/>
          <w:iCs/>
          <w:sz w:val="20"/>
          <w:szCs w:val="20"/>
        </w:rPr>
        <w:t>e</w:t>
      </w:r>
      <w:r w:rsidRPr="001B38A0">
        <w:rPr>
          <w:rFonts w:asciiTheme="minorHAnsi" w:hAnsiTheme="minorHAnsi" w:cstheme="minorHAnsi"/>
          <w:bCs/>
          <w:iCs/>
          <w:sz w:val="20"/>
          <w:szCs w:val="20"/>
        </w:rPr>
        <w:t xml:space="preserve"> or induc</w:t>
      </w:r>
      <w:r w:rsidR="009B0BAF" w:rsidRPr="001B38A0">
        <w:rPr>
          <w:rFonts w:asciiTheme="minorHAnsi" w:hAnsiTheme="minorHAnsi" w:cstheme="minorHAnsi"/>
          <w:bCs/>
          <w:iCs/>
          <w:sz w:val="20"/>
          <w:szCs w:val="20"/>
        </w:rPr>
        <w:t>e</w:t>
      </w:r>
      <w:r w:rsidRPr="001B38A0">
        <w:rPr>
          <w:rFonts w:asciiTheme="minorHAnsi" w:hAnsiTheme="minorHAnsi" w:cstheme="minorHAnsi"/>
          <w:bCs/>
          <w:iCs/>
          <w:sz w:val="20"/>
          <w:szCs w:val="20"/>
        </w:rPr>
        <w:t xml:space="preserve"> illness in a child. These are not mutually exclusive and include:</w:t>
      </w:r>
    </w:p>
    <w:p w14:paraId="23EB9A93" w14:textId="77777777" w:rsidR="001F0F89" w:rsidRPr="001B38A0" w:rsidRDefault="001F0F89" w:rsidP="00077A2F">
      <w:pPr>
        <w:numPr>
          <w:ilvl w:val="0"/>
          <w:numId w:val="20"/>
        </w:numPr>
        <w:rPr>
          <w:rFonts w:asciiTheme="minorHAnsi" w:hAnsiTheme="minorHAnsi" w:cstheme="minorHAnsi"/>
          <w:bCs/>
          <w:iCs/>
          <w:sz w:val="20"/>
          <w:szCs w:val="20"/>
        </w:rPr>
      </w:pPr>
      <w:r w:rsidRPr="001B38A0">
        <w:rPr>
          <w:rFonts w:asciiTheme="minorHAnsi" w:hAnsiTheme="minorHAnsi" w:cstheme="minorHAnsi"/>
          <w:bCs/>
          <w:iCs/>
          <w:sz w:val="20"/>
          <w:szCs w:val="20"/>
        </w:rPr>
        <w:t>fabrication of signs and symptoms. This may include fabr</w:t>
      </w:r>
      <w:r w:rsidR="00B42BDD" w:rsidRPr="001B38A0">
        <w:rPr>
          <w:rFonts w:asciiTheme="minorHAnsi" w:hAnsiTheme="minorHAnsi" w:cstheme="minorHAnsi"/>
          <w:bCs/>
          <w:iCs/>
          <w:sz w:val="20"/>
          <w:szCs w:val="20"/>
        </w:rPr>
        <w:t>ication of past medical history</w:t>
      </w:r>
    </w:p>
    <w:p w14:paraId="2095AFCD" w14:textId="77777777" w:rsidR="001F0F89" w:rsidRPr="001B38A0" w:rsidRDefault="001F0F89" w:rsidP="00077A2F">
      <w:pPr>
        <w:numPr>
          <w:ilvl w:val="0"/>
          <w:numId w:val="20"/>
        </w:numPr>
        <w:rPr>
          <w:rFonts w:asciiTheme="minorHAnsi" w:hAnsiTheme="minorHAnsi" w:cstheme="minorHAnsi"/>
          <w:bCs/>
          <w:iCs/>
          <w:sz w:val="20"/>
          <w:szCs w:val="20"/>
        </w:rPr>
      </w:pPr>
      <w:r w:rsidRPr="001B38A0">
        <w:rPr>
          <w:rFonts w:asciiTheme="minorHAnsi" w:hAnsiTheme="minorHAnsi" w:cstheme="minorHAnsi"/>
          <w:bCs/>
          <w:iCs/>
          <w:sz w:val="20"/>
          <w:szCs w:val="20"/>
        </w:rPr>
        <w:t>fabrication of signs and symptoms and falsification of hospital charts and records, and specimens of bodily fluids. This may also include falsification of letter</w:t>
      </w:r>
      <w:r w:rsidR="00B42BDD" w:rsidRPr="001B38A0">
        <w:rPr>
          <w:rFonts w:asciiTheme="minorHAnsi" w:hAnsiTheme="minorHAnsi" w:cstheme="minorHAnsi"/>
          <w:bCs/>
          <w:iCs/>
          <w:sz w:val="20"/>
          <w:szCs w:val="20"/>
        </w:rPr>
        <w:t>s and documents</w:t>
      </w:r>
    </w:p>
    <w:p w14:paraId="2986205E" w14:textId="77777777" w:rsidR="006E713F" w:rsidRPr="001B38A0" w:rsidRDefault="001F0F89" w:rsidP="00077A2F">
      <w:pPr>
        <w:numPr>
          <w:ilvl w:val="0"/>
          <w:numId w:val="20"/>
        </w:numPr>
        <w:rPr>
          <w:rFonts w:asciiTheme="minorHAnsi" w:hAnsiTheme="minorHAnsi" w:cstheme="minorHAnsi"/>
          <w:bCs/>
          <w:iCs/>
          <w:sz w:val="20"/>
          <w:szCs w:val="20"/>
        </w:rPr>
      </w:pPr>
      <w:r w:rsidRPr="001B38A0">
        <w:rPr>
          <w:rFonts w:asciiTheme="minorHAnsi" w:hAnsiTheme="minorHAnsi" w:cstheme="minorHAnsi"/>
          <w:bCs/>
          <w:iCs/>
          <w:sz w:val="20"/>
          <w:szCs w:val="20"/>
        </w:rPr>
        <w:t>induction of illness by a variety of means.</w:t>
      </w:r>
    </w:p>
    <w:p w14:paraId="19948846" w14:textId="77777777" w:rsidR="001F0F89" w:rsidRPr="001B38A0" w:rsidRDefault="001F0F89" w:rsidP="00081250">
      <w:pPr>
        <w:rPr>
          <w:rFonts w:asciiTheme="minorHAnsi" w:hAnsiTheme="minorHAnsi" w:cstheme="minorHAnsi"/>
          <w:sz w:val="20"/>
          <w:szCs w:val="20"/>
        </w:rPr>
      </w:pPr>
    </w:p>
    <w:p w14:paraId="1A35C8C8" w14:textId="615FF563" w:rsidR="005845A9" w:rsidRPr="001B38A0" w:rsidRDefault="001F0F89" w:rsidP="00497BDA">
      <w:pPr>
        <w:rPr>
          <w:rFonts w:asciiTheme="minorHAnsi" w:hAnsiTheme="minorHAnsi" w:cstheme="minorHAnsi"/>
          <w:sz w:val="20"/>
          <w:szCs w:val="20"/>
        </w:rPr>
      </w:pPr>
      <w:r w:rsidRPr="001B38A0">
        <w:rPr>
          <w:rFonts w:asciiTheme="minorHAnsi" w:hAnsiTheme="minorHAnsi" w:cstheme="minorHAnsi"/>
          <w:sz w:val="20"/>
          <w:szCs w:val="20"/>
        </w:rPr>
        <w:t xml:space="preserve">If we are </w:t>
      </w:r>
      <w:r w:rsidR="005845A9" w:rsidRPr="001B38A0">
        <w:rPr>
          <w:rFonts w:asciiTheme="minorHAnsi" w:hAnsiTheme="minorHAnsi" w:cstheme="minorHAnsi"/>
          <w:sz w:val="20"/>
          <w:szCs w:val="20"/>
        </w:rPr>
        <w:t>concerned that a child may be suffering from fabricated or induced illness</w:t>
      </w:r>
      <w:r w:rsidR="00366047" w:rsidRPr="001B38A0">
        <w:rPr>
          <w:rFonts w:asciiTheme="minorHAnsi" w:hAnsiTheme="minorHAnsi" w:cstheme="minorHAnsi"/>
          <w:sz w:val="20"/>
          <w:szCs w:val="20"/>
        </w:rPr>
        <w:t>,</w:t>
      </w:r>
      <w:r w:rsidR="005845A9" w:rsidRPr="001B38A0">
        <w:rPr>
          <w:rFonts w:asciiTheme="minorHAnsi" w:hAnsiTheme="minorHAnsi" w:cstheme="minorHAnsi"/>
          <w:sz w:val="20"/>
          <w:szCs w:val="20"/>
        </w:rPr>
        <w:t xml:space="preserve"> we will </w:t>
      </w:r>
      <w:r w:rsidR="00497BDA" w:rsidRPr="00CE5E67">
        <w:rPr>
          <w:rFonts w:asciiTheme="minorHAnsi" w:hAnsiTheme="minorHAnsi" w:cstheme="minorHAnsi"/>
          <w:sz w:val="20"/>
          <w:szCs w:val="20"/>
        </w:rPr>
        <w:t xml:space="preserve">we will follow the HIPS protocol and inform children’s social care. </w:t>
      </w:r>
    </w:p>
    <w:p w14:paraId="1C646ECF" w14:textId="77777777" w:rsidR="006E713F" w:rsidRPr="001B38A0" w:rsidRDefault="006E713F" w:rsidP="006E713F">
      <w:pPr>
        <w:pStyle w:val="Heading3"/>
        <w:rPr>
          <w:rFonts w:asciiTheme="minorHAnsi" w:hAnsiTheme="minorHAnsi" w:cstheme="minorHAnsi"/>
          <w:color w:val="000000"/>
          <w:sz w:val="20"/>
          <w:szCs w:val="20"/>
        </w:rPr>
      </w:pPr>
      <w:bookmarkStart w:id="86" w:name="_Toc17197754"/>
      <w:bookmarkStart w:id="87" w:name="_Toc49348899"/>
      <w:r w:rsidRPr="001B38A0">
        <w:rPr>
          <w:rFonts w:asciiTheme="minorHAnsi" w:hAnsiTheme="minorHAnsi" w:cstheme="minorHAnsi"/>
          <w:color w:val="000000"/>
          <w:sz w:val="20"/>
          <w:szCs w:val="20"/>
        </w:rPr>
        <w:t>Mental Health</w:t>
      </w:r>
      <w:bookmarkEnd w:id="86"/>
      <w:bookmarkEnd w:id="87"/>
    </w:p>
    <w:p w14:paraId="7C00F6A4" w14:textId="7C847547" w:rsidR="003E593E" w:rsidRPr="001B38A0" w:rsidRDefault="00CD31EE" w:rsidP="00FC0907">
      <w:pPr>
        <w:jc w:val="both"/>
        <w:rPr>
          <w:rFonts w:asciiTheme="minorHAnsi" w:hAnsiTheme="minorHAnsi" w:cstheme="minorHAnsi"/>
          <w:sz w:val="20"/>
          <w:szCs w:val="20"/>
        </w:rPr>
      </w:pPr>
      <w:r>
        <w:rPr>
          <w:rFonts w:asciiTheme="minorHAnsi" w:hAnsiTheme="minorHAnsi" w:cstheme="minorHAnsi"/>
          <w:sz w:val="20"/>
          <w:szCs w:val="20"/>
        </w:rPr>
        <w:t>C</w:t>
      </w:r>
      <w:r w:rsidR="003E593E" w:rsidRPr="001B38A0">
        <w:rPr>
          <w:rFonts w:asciiTheme="minorHAnsi" w:hAnsiTheme="minorHAnsi" w:cstheme="minorHAnsi"/>
          <w:sz w:val="20"/>
          <w:szCs w:val="20"/>
        </w:rPr>
        <w:t xml:space="preserve">lass teachers see their pupils day in, day out. They know them well and are well placed to spot changes in behaviour that might indicate an </w:t>
      </w:r>
      <w:r w:rsidR="0003327E" w:rsidRPr="001B38A0">
        <w:rPr>
          <w:rFonts w:asciiTheme="minorHAnsi" w:hAnsiTheme="minorHAnsi" w:cstheme="minorHAnsi"/>
          <w:sz w:val="20"/>
          <w:szCs w:val="20"/>
        </w:rPr>
        <w:t xml:space="preserve">emerging </w:t>
      </w:r>
      <w:r w:rsidR="003E593E" w:rsidRPr="001B38A0">
        <w:rPr>
          <w:rFonts w:asciiTheme="minorHAnsi" w:hAnsiTheme="minorHAnsi" w:cstheme="minorHAnsi"/>
          <w:sz w:val="20"/>
          <w:szCs w:val="20"/>
        </w:rPr>
        <w:t xml:space="preserve">problem with the mental health and emotional wellbeing of pupils. </w:t>
      </w:r>
      <w:r w:rsidR="0061500C" w:rsidRPr="001B38A0">
        <w:rPr>
          <w:rFonts w:asciiTheme="minorHAnsi" w:hAnsiTheme="minorHAnsi" w:cstheme="minorHAnsi"/>
          <w:sz w:val="20"/>
          <w:szCs w:val="20"/>
        </w:rPr>
        <w:t>All staff should also be aware that mental health problems can, in some cases, be an indicator that a child has suffered or is at risk of suffering abuse, neglect or exploitation.</w:t>
      </w:r>
    </w:p>
    <w:p w14:paraId="4C02F873" w14:textId="77777777" w:rsidR="0061500C" w:rsidRPr="001B38A0" w:rsidRDefault="0061500C" w:rsidP="00FC0907">
      <w:pPr>
        <w:jc w:val="both"/>
        <w:rPr>
          <w:rFonts w:asciiTheme="minorHAnsi" w:hAnsiTheme="minorHAnsi" w:cstheme="minorHAnsi"/>
          <w:sz w:val="20"/>
          <w:szCs w:val="20"/>
        </w:rPr>
      </w:pPr>
    </w:p>
    <w:p w14:paraId="29022BD2" w14:textId="24022BEF" w:rsidR="003E593E" w:rsidRPr="001B38A0" w:rsidRDefault="003E593E" w:rsidP="00FC0907">
      <w:pPr>
        <w:jc w:val="both"/>
        <w:rPr>
          <w:rFonts w:asciiTheme="minorHAnsi" w:hAnsiTheme="minorHAnsi" w:cstheme="minorHAnsi"/>
          <w:sz w:val="20"/>
          <w:szCs w:val="20"/>
        </w:rPr>
      </w:pPr>
      <w:r w:rsidRPr="001B38A0">
        <w:rPr>
          <w:rFonts w:asciiTheme="minorHAnsi" w:hAnsiTheme="minorHAnsi" w:cstheme="minorHAnsi"/>
          <w:sz w:val="20"/>
          <w:szCs w:val="20"/>
        </w:rPr>
        <w:t xml:space="preserve">The balance between the risk and protective factors </w:t>
      </w:r>
      <w:r w:rsidR="00C40C4C" w:rsidRPr="001B38A0">
        <w:rPr>
          <w:rFonts w:asciiTheme="minorHAnsi" w:hAnsiTheme="minorHAnsi" w:cstheme="minorHAnsi"/>
          <w:sz w:val="20"/>
          <w:szCs w:val="20"/>
        </w:rPr>
        <w:t>is</w:t>
      </w:r>
      <w:r w:rsidRPr="001B38A0">
        <w:rPr>
          <w:rFonts w:asciiTheme="minorHAnsi" w:hAnsiTheme="minorHAnsi" w:cstheme="minorHAnsi"/>
          <w:sz w:val="20"/>
          <w:szCs w:val="20"/>
        </w:rPr>
        <w:t xml:space="preserve"> most likely to be disrupted when difficult events happen in pupils’ lives. These include: </w:t>
      </w:r>
    </w:p>
    <w:p w14:paraId="5357DB2C" w14:textId="77777777" w:rsidR="003E593E" w:rsidRPr="001B38A0" w:rsidRDefault="003E593E" w:rsidP="00FC0907">
      <w:pPr>
        <w:numPr>
          <w:ilvl w:val="1"/>
          <w:numId w:val="16"/>
        </w:numPr>
        <w:ind w:left="1134" w:hanging="284"/>
        <w:jc w:val="both"/>
        <w:rPr>
          <w:rFonts w:asciiTheme="minorHAnsi" w:hAnsiTheme="minorHAnsi" w:cstheme="minorHAnsi"/>
          <w:sz w:val="20"/>
          <w:szCs w:val="20"/>
        </w:rPr>
      </w:pPr>
      <w:r w:rsidRPr="001B38A0">
        <w:rPr>
          <w:rFonts w:asciiTheme="minorHAnsi" w:hAnsiTheme="minorHAnsi" w:cstheme="minorHAnsi"/>
          <w:b/>
          <w:bCs/>
          <w:sz w:val="20"/>
          <w:szCs w:val="20"/>
        </w:rPr>
        <w:t xml:space="preserve">loss or separation </w:t>
      </w:r>
      <w:r w:rsidRPr="001B38A0">
        <w:rPr>
          <w:rFonts w:asciiTheme="minorHAnsi" w:hAnsiTheme="minorHAnsi" w:cstheme="minorHAnsi"/>
          <w:sz w:val="20"/>
          <w:szCs w:val="20"/>
        </w:rPr>
        <w:t>– resulting from death, parental separation, divorce, hospitalisation, loss of friendships (especially in adolescence), family conflict or breakdown that results in the child having to live elsewhere, be</w:t>
      </w:r>
      <w:r w:rsidR="00B42BDD" w:rsidRPr="001B38A0">
        <w:rPr>
          <w:rFonts w:asciiTheme="minorHAnsi" w:hAnsiTheme="minorHAnsi" w:cstheme="minorHAnsi"/>
          <w:sz w:val="20"/>
          <w:szCs w:val="20"/>
        </w:rPr>
        <w:t>ing taken into care or adopted</w:t>
      </w:r>
    </w:p>
    <w:p w14:paraId="6C80168D" w14:textId="77777777" w:rsidR="003E593E" w:rsidRPr="001B38A0" w:rsidRDefault="003E593E" w:rsidP="00FC0907">
      <w:pPr>
        <w:numPr>
          <w:ilvl w:val="1"/>
          <w:numId w:val="16"/>
        </w:numPr>
        <w:ind w:left="1134" w:hanging="284"/>
        <w:jc w:val="both"/>
        <w:rPr>
          <w:rFonts w:asciiTheme="minorHAnsi" w:hAnsiTheme="minorHAnsi" w:cstheme="minorHAnsi"/>
          <w:sz w:val="20"/>
          <w:szCs w:val="20"/>
        </w:rPr>
      </w:pPr>
      <w:r w:rsidRPr="001B38A0">
        <w:rPr>
          <w:rFonts w:asciiTheme="minorHAnsi" w:hAnsiTheme="minorHAnsi" w:cstheme="minorHAnsi"/>
          <w:b/>
          <w:bCs/>
          <w:sz w:val="20"/>
          <w:szCs w:val="20"/>
        </w:rPr>
        <w:t xml:space="preserve">life changes </w:t>
      </w:r>
      <w:r w:rsidRPr="001B38A0">
        <w:rPr>
          <w:rFonts w:asciiTheme="minorHAnsi" w:hAnsiTheme="minorHAnsi" w:cstheme="minorHAnsi"/>
          <w:sz w:val="20"/>
          <w:szCs w:val="20"/>
        </w:rPr>
        <w:t>– such as the birth of a sibling, moving house or changing schools or during transition from primary to secondary school, or seco</w:t>
      </w:r>
      <w:r w:rsidR="00B42BDD" w:rsidRPr="001B38A0">
        <w:rPr>
          <w:rFonts w:asciiTheme="minorHAnsi" w:hAnsiTheme="minorHAnsi" w:cstheme="minorHAnsi"/>
          <w:sz w:val="20"/>
          <w:szCs w:val="20"/>
        </w:rPr>
        <w:t>ndary school to sixth form</w:t>
      </w:r>
    </w:p>
    <w:p w14:paraId="08EE0AD3" w14:textId="77777777" w:rsidR="003E593E" w:rsidRPr="001B38A0" w:rsidRDefault="003E593E" w:rsidP="00FC0907">
      <w:pPr>
        <w:numPr>
          <w:ilvl w:val="1"/>
          <w:numId w:val="16"/>
        </w:numPr>
        <w:ind w:left="1134" w:hanging="284"/>
        <w:jc w:val="both"/>
        <w:rPr>
          <w:rFonts w:asciiTheme="minorHAnsi" w:hAnsiTheme="minorHAnsi" w:cstheme="minorHAnsi"/>
          <w:sz w:val="20"/>
          <w:szCs w:val="20"/>
        </w:rPr>
      </w:pPr>
      <w:r w:rsidRPr="001B38A0">
        <w:rPr>
          <w:rFonts w:asciiTheme="minorHAnsi" w:hAnsiTheme="minorHAnsi" w:cstheme="minorHAnsi"/>
          <w:b/>
          <w:bCs/>
          <w:sz w:val="20"/>
          <w:szCs w:val="20"/>
        </w:rPr>
        <w:t xml:space="preserve">traumatic events </w:t>
      </w:r>
      <w:r w:rsidRPr="001B38A0">
        <w:rPr>
          <w:rFonts w:asciiTheme="minorHAnsi" w:hAnsiTheme="minorHAnsi" w:cstheme="minorHAnsi"/>
          <w:sz w:val="20"/>
          <w:szCs w:val="20"/>
        </w:rPr>
        <w:t xml:space="preserve">such as abuse, domestic violence, bullying, violence, accidents, injuries or natural disaster. </w:t>
      </w:r>
    </w:p>
    <w:p w14:paraId="2F21EDD6" w14:textId="77777777" w:rsidR="003E593E" w:rsidRPr="001B38A0" w:rsidRDefault="003E593E" w:rsidP="00FC0907">
      <w:pPr>
        <w:jc w:val="both"/>
        <w:rPr>
          <w:rFonts w:asciiTheme="minorHAnsi" w:hAnsiTheme="minorHAnsi" w:cstheme="minorHAnsi"/>
          <w:sz w:val="20"/>
          <w:szCs w:val="20"/>
        </w:rPr>
      </w:pPr>
    </w:p>
    <w:p w14:paraId="43ADF286" w14:textId="41F0BAE0" w:rsidR="003E593E" w:rsidRPr="001B38A0" w:rsidRDefault="003E593E" w:rsidP="00FC0907">
      <w:pPr>
        <w:jc w:val="both"/>
        <w:rPr>
          <w:rFonts w:asciiTheme="minorHAnsi" w:hAnsiTheme="minorHAnsi" w:cstheme="minorHAnsi"/>
          <w:sz w:val="20"/>
          <w:szCs w:val="20"/>
        </w:rPr>
      </w:pPr>
      <w:r w:rsidRPr="001B38A0">
        <w:rPr>
          <w:rFonts w:asciiTheme="minorHAnsi" w:hAnsiTheme="minorHAnsi" w:cstheme="minorHAnsi"/>
          <w:sz w:val="20"/>
          <w:szCs w:val="20"/>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1B38A0" w:rsidRDefault="00C40C4C" w:rsidP="00FC0907">
      <w:pPr>
        <w:jc w:val="both"/>
        <w:rPr>
          <w:rFonts w:asciiTheme="minorHAnsi" w:hAnsiTheme="minorHAnsi" w:cstheme="minorHAnsi"/>
          <w:sz w:val="20"/>
          <w:szCs w:val="20"/>
        </w:rPr>
      </w:pPr>
    </w:p>
    <w:p w14:paraId="033DD8F9" w14:textId="136474D8" w:rsidR="003E593E" w:rsidRPr="001B38A0" w:rsidRDefault="003E593E" w:rsidP="00FC0907">
      <w:pPr>
        <w:jc w:val="both"/>
        <w:rPr>
          <w:rFonts w:asciiTheme="minorHAnsi" w:hAnsiTheme="minorHAnsi" w:cstheme="minorHAnsi"/>
          <w:sz w:val="20"/>
          <w:szCs w:val="20"/>
        </w:rPr>
      </w:pPr>
      <w:r w:rsidRPr="001B38A0">
        <w:rPr>
          <w:rFonts w:asciiTheme="minorHAnsi" w:hAnsiTheme="minorHAnsi" w:cstheme="minorHAnsi"/>
          <w:sz w:val="20"/>
          <w:szCs w:val="20"/>
        </w:rPr>
        <w:t>Where the needs require additional professional support</w:t>
      </w:r>
      <w:r w:rsidR="00C40C4C" w:rsidRPr="001B38A0">
        <w:rPr>
          <w:rFonts w:asciiTheme="minorHAnsi" w:hAnsiTheme="minorHAnsi" w:cstheme="minorHAnsi"/>
          <w:sz w:val="20"/>
          <w:szCs w:val="20"/>
        </w:rPr>
        <w:t>,</w:t>
      </w:r>
      <w:r w:rsidRPr="001B38A0">
        <w:rPr>
          <w:rFonts w:asciiTheme="minorHAnsi" w:hAnsiTheme="minorHAnsi" w:cstheme="minorHAnsi"/>
          <w:sz w:val="20"/>
          <w:szCs w:val="20"/>
        </w:rPr>
        <w:t xml:space="preserve"> referrals will be made to the appropriate team or service with the </w:t>
      </w:r>
      <w:r w:rsidR="00E30EB2" w:rsidRPr="001B38A0">
        <w:rPr>
          <w:rFonts w:asciiTheme="minorHAnsi" w:hAnsiTheme="minorHAnsi" w:cstheme="minorHAnsi"/>
          <w:sz w:val="20"/>
          <w:szCs w:val="20"/>
        </w:rPr>
        <w:t xml:space="preserve">appropriate </w:t>
      </w:r>
      <w:r w:rsidRPr="001B38A0">
        <w:rPr>
          <w:rFonts w:asciiTheme="minorHAnsi" w:hAnsiTheme="minorHAnsi" w:cstheme="minorHAnsi"/>
          <w:sz w:val="20"/>
          <w:szCs w:val="20"/>
        </w:rPr>
        <w:t>agreement</w:t>
      </w:r>
      <w:r w:rsidR="00E30EB2" w:rsidRPr="001B38A0">
        <w:rPr>
          <w:rFonts w:asciiTheme="minorHAnsi" w:hAnsiTheme="minorHAnsi" w:cstheme="minorHAnsi"/>
          <w:sz w:val="20"/>
          <w:szCs w:val="20"/>
        </w:rPr>
        <w:t>.</w:t>
      </w:r>
      <w:r w:rsidRPr="001B38A0">
        <w:rPr>
          <w:rFonts w:asciiTheme="minorHAnsi" w:hAnsiTheme="minorHAnsi" w:cstheme="minorHAnsi"/>
          <w:sz w:val="20"/>
          <w:szCs w:val="20"/>
        </w:rPr>
        <w:t>.</w:t>
      </w:r>
    </w:p>
    <w:p w14:paraId="76B97736" w14:textId="77777777" w:rsidR="0061500C" w:rsidRPr="001B38A0" w:rsidRDefault="0061500C" w:rsidP="00FC0907">
      <w:pPr>
        <w:jc w:val="both"/>
        <w:rPr>
          <w:rFonts w:asciiTheme="minorHAnsi" w:hAnsiTheme="minorHAnsi" w:cstheme="minorHAnsi"/>
          <w:sz w:val="20"/>
          <w:szCs w:val="20"/>
        </w:rPr>
      </w:pPr>
    </w:p>
    <w:p w14:paraId="441F39A5" w14:textId="77777777" w:rsidR="0061500C" w:rsidRPr="001B38A0" w:rsidRDefault="0061500C" w:rsidP="00FC0907">
      <w:pPr>
        <w:jc w:val="both"/>
        <w:rPr>
          <w:rFonts w:asciiTheme="minorHAnsi" w:hAnsiTheme="minorHAnsi" w:cstheme="minorHAnsi"/>
          <w:sz w:val="20"/>
          <w:szCs w:val="20"/>
        </w:rPr>
      </w:pPr>
      <w:r w:rsidRPr="001B38A0">
        <w:rPr>
          <w:rFonts w:asciiTheme="minorHAnsi" w:hAnsiTheme="minorHAnsi" w:cstheme="minorHAnsi"/>
          <w:sz w:val="20"/>
          <w:szCs w:val="20"/>
        </w:rPr>
        <w:t>If staff have a mental health concern about a child that is also a safeguarding concern, they will take immediate action, raising the issue with the designated safeguarding lead or a deputy.</w:t>
      </w:r>
    </w:p>
    <w:p w14:paraId="7CF3566A" w14:textId="0F4FE275" w:rsidR="005845A9" w:rsidRPr="001B38A0" w:rsidRDefault="005845A9" w:rsidP="00FC0907">
      <w:pPr>
        <w:jc w:val="both"/>
        <w:rPr>
          <w:rFonts w:asciiTheme="minorHAnsi" w:hAnsiTheme="minorHAnsi" w:cstheme="minorHAnsi"/>
          <w:sz w:val="20"/>
          <w:szCs w:val="20"/>
        </w:rPr>
      </w:pPr>
    </w:p>
    <w:p w14:paraId="1E471ACB" w14:textId="77777777" w:rsidR="006E713F" w:rsidRPr="001B38A0" w:rsidRDefault="006E713F" w:rsidP="006E713F">
      <w:pPr>
        <w:pStyle w:val="Heading1"/>
        <w:rPr>
          <w:rFonts w:asciiTheme="minorHAnsi" w:hAnsiTheme="minorHAnsi" w:cstheme="minorHAnsi"/>
          <w:b w:val="0"/>
          <w:color w:val="000000"/>
          <w:sz w:val="20"/>
          <w:szCs w:val="20"/>
          <w:u w:val="single"/>
        </w:rPr>
      </w:pPr>
      <w:bookmarkStart w:id="88" w:name="_Toc17197755"/>
      <w:bookmarkStart w:id="89" w:name="_Toc49348900"/>
      <w:r w:rsidRPr="001B38A0">
        <w:rPr>
          <w:rFonts w:asciiTheme="minorHAnsi" w:hAnsiTheme="minorHAnsi" w:cstheme="minorHAnsi"/>
          <w:b w:val="0"/>
          <w:color w:val="000000"/>
          <w:sz w:val="20"/>
          <w:szCs w:val="20"/>
          <w:u w:val="single"/>
        </w:rPr>
        <w:t xml:space="preserve">Part 3 – Other safeguarding issues </w:t>
      </w:r>
      <w:r w:rsidR="00B42BDD" w:rsidRPr="001B38A0">
        <w:rPr>
          <w:rFonts w:asciiTheme="minorHAnsi" w:hAnsiTheme="minorHAnsi" w:cstheme="minorHAnsi"/>
          <w:b w:val="0"/>
          <w:color w:val="000000"/>
          <w:sz w:val="20"/>
          <w:szCs w:val="20"/>
          <w:u w:val="single"/>
        </w:rPr>
        <w:t>that may potentially have an impact on</w:t>
      </w:r>
      <w:r w:rsidRPr="001B38A0">
        <w:rPr>
          <w:rFonts w:asciiTheme="minorHAnsi" w:hAnsiTheme="minorHAnsi" w:cstheme="minorHAnsi"/>
          <w:b w:val="0"/>
          <w:color w:val="000000"/>
          <w:sz w:val="20"/>
          <w:szCs w:val="20"/>
          <w:u w:val="single"/>
        </w:rPr>
        <w:t xml:space="preserve"> pupil</w:t>
      </w:r>
      <w:r w:rsidR="0003327E" w:rsidRPr="001B38A0">
        <w:rPr>
          <w:rFonts w:asciiTheme="minorHAnsi" w:hAnsiTheme="minorHAnsi" w:cstheme="minorHAnsi"/>
          <w:b w:val="0"/>
          <w:color w:val="000000"/>
          <w:sz w:val="20"/>
          <w:szCs w:val="20"/>
          <w:u w:val="single"/>
        </w:rPr>
        <w:t>s</w:t>
      </w:r>
      <w:bookmarkEnd w:id="88"/>
      <w:bookmarkEnd w:id="89"/>
      <w:r w:rsidRPr="001B38A0">
        <w:rPr>
          <w:rFonts w:asciiTheme="minorHAnsi" w:hAnsiTheme="minorHAnsi" w:cstheme="minorHAnsi"/>
          <w:b w:val="0"/>
          <w:color w:val="000000"/>
          <w:sz w:val="20"/>
          <w:szCs w:val="20"/>
          <w:u w:val="single"/>
        </w:rPr>
        <w:t xml:space="preserve"> </w:t>
      </w:r>
    </w:p>
    <w:p w14:paraId="28DBA202" w14:textId="77777777" w:rsidR="006E713F" w:rsidRPr="001B38A0" w:rsidRDefault="006E713F" w:rsidP="006E713F">
      <w:pPr>
        <w:rPr>
          <w:rFonts w:asciiTheme="minorHAnsi" w:hAnsiTheme="minorHAnsi" w:cstheme="minorHAnsi"/>
          <w:sz w:val="20"/>
          <w:szCs w:val="20"/>
        </w:rPr>
      </w:pPr>
    </w:p>
    <w:p w14:paraId="0CE2EC6A" w14:textId="77777777" w:rsidR="006E713F" w:rsidRPr="001B38A0" w:rsidRDefault="006E713F" w:rsidP="006E713F">
      <w:pPr>
        <w:pStyle w:val="Heading3"/>
        <w:rPr>
          <w:rFonts w:asciiTheme="minorHAnsi" w:hAnsiTheme="minorHAnsi" w:cstheme="minorHAnsi"/>
          <w:color w:val="000000"/>
          <w:sz w:val="20"/>
          <w:szCs w:val="20"/>
        </w:rPr>
      </w:pPr>
      <w:bookmarkStart w:id="90" w:name="_Toc17197756"/>
      <w:bookmarkStart w:id="91" w:name="_Toc49348901"/>
      <w:r w:rsidRPr="001B38A0">
        <w:rPr>
          <w:rFonts w:asciiTheme="minorHAnsi" w:hAnsiTheme="minorHAnsi" w:cstheme="minorHAnsi"/>
          <w:color w:val="000000"/>
          <w:sz w:val="20"/>
          <w:szCs w:val="20"/>
        </w:rPr>
        <w:t>Bullying</w:t>
      </w:r>
      <w:bookmarkEnd w:id="90"/>
      <w:bookmarkEnd w:id="91"/>
      <w:r w:rsidRPr="001B38A0">
        <w:rPr>
          <w:rFonts w:asciiTheme="minorHAnsi" w:hAnsiTheme="minorHAnsi" w:cstheme="minorHAnsi"/>
          <w:color w:val="000000"/>
          <w:sz w:val="20"/>
          <w:szCs w:val="20"/>
        </w:rPr>
        <w:t xml:space="preserve"> </w:t>
      </w:r>
    </w:p>
    <w:p w14:paraId="6CACC721" w14:textId="033CE2F0" w:rsidR="006E713F" w:rsidRPr="001B38A0" w:rsidRDefault="00EA2E3C" w:rsidP="006E713F">
      <w:pPr>
        <w:rPr>
          <w:rFonts w:asciiTheme="minorHAnsi" w:hAnsiTheme="minorHAnsi" w:cstheme="minorHAnsi"/>
          <w:sz w:val="20"/>
          <w:szCs w:val="20"/>
        </w:rPr>
      </w:pPr>
      <w:r w:rsidRPr="001B38A0">
        <w:rPr>
          <w:rFonts w:asciiTheme="minorHAnsi" w:hAnsiTheme="minorHAnsi" w:cstheme="minorHAnsi"/>
          <w:sz w:val="20"/>
          <w:szCs w:val="20"/>
        </w:rPr>
        <w:t xml:space="preserve">The school </w:t>
      </w:r>
      <w:r w:rsidR="00B42BDD" w:rsidRPr="001B38A0">
        <w:rPr>
          <w:rFonts w:asciiTheme="minorHAnsi" w:hAnsiTheme="minorHAnsi" w:cstheme="minorHAnsi"/>
          <w:sz w:val="20"/>
          <w:szCs w:val="20"/>
        </w:rPr>
        <w:t>has</w:t>
      </w:r>
      <w:r w:rsidRPr="001B38A0">
        <w:rPr>
          <w:rFonts w:asciiTheme="minorHAnsi" w:hAnsiTheme="minorHAnsi" w:cstheme="minorHAnsi"/>
          <w:sz w:val="20"/>
          <w:szCs w:val="20"/>
        </w:rPr>
        <w:t xml:space="preserve"> a </w:t>
      </w:r>
      <w:r w:rsidR="00FC0907" w:rsidRPr="001B38A0">
        <w:rPr>
          <w:rFonts w:asciiTheme="minorHAnsi" w:hAnsiTheme="minorHAnsi" w:cstheme="minorHAnsi"/>
          <w:sz w:val="20"/>
          <w:szCs w:val="20"/>
        </w:rPr>
        <w:t xml:space="preserve">separate </w:t>
      </w:r>
      <w:r w:rsidR="00FC0907">
        <w:rPr>
          <w:rFonts w:asciiTheme="minorHAnsi" w:hAnsiTheme="minorHAnsi" w:cstheme="minorHAnsi"/>
          <w:sz w:val="20"/>
          <w:szCs w:val="20"/>
        </w:rPr>
        <w:t>Anti</w:t>
      </w:r>
      <w:r w:rsidR="00516AAE">
        <w:rPr>
          <w:rFonts w:asciiTheme="minorHAnsi" w:hAnsiTheme="minorHAnsi" w:cstheme="minorHAnsi"/>
          <w:sz w:val="20"/>
          <w:szCs w:val="20"/>
        </w:rPr>
        <w:t>-</w:t>
      </w:r>
      <w:r w:rsidRPr="001B38A0">
        <w:rPr>
          <w:rFonts w:asciiTheme="minorHAnsi" w:hAnsiTheme="minorHAnsi" w:cstheme="minorHAnsi"/>
          <w:sz w:val="20"/>
          <w:szCs w:val="20"/>
        </w:rPr>
        <w:t>bullying policy that can be found at</w:t>
      </w:r>
      <w:r w:rsidR="00516AAE">
        <w:rPr>
          <w:rFonts w:asciiTheme="minorHAnsi" w:hAnsiTheme="minorHAnsi" w:cstheme="minorHAnsi"/>
          <w:sz w:val="20"/>
          <w:szCs w:val="20"/>
        </w:rPr>
        <w:t xml:space="preserve"> </w:t>
      </w:r>
      <w:hyperlink r:id="rId24" w:history="1">
        <w:r w:rsidR="00516AAE" w:rsidRPr="00516AAE">
          <w:rPr>
            <w:rStyle w:val="Hyperlink"/>
            <w:rFonts w:asciiTheme="minorHAnsi" w:hAnsiTheme="minorHAnsi" w:cstheme="minorHAnsi"/>
            <w:sz w:val="20"/>
            <w:szCs w:val="20"/>
          </w:rPr>
          <w:t>T:\Staff Handbook and Policies</w:t>
        </w:r>
      </w:hyperlink>
    </w:p>
    <w:p w14:paraId="5C8F34F3" w14:textId="77777777" w:rsidR="006E713F" w:rsidRPr="001B38A0" w:rsidRDefault="006E713F" w:rsidP="006E713F">
      <w:pPr>
        <w:pStyle w:val="Heading3"/>
        <w:rPr>
          <w:rFonts w:asciiTheme="minorHAnsi" w:hAnsiTheme="minorHAnsi" w:cstheme="minorHAnsi"/>
          <w:color w:val="000000"/>
          <w:sz w:val="20"/>
          <w:szCs w:val="20"/>
        </w:rPr>
      </w:pPr>
      <w:bookmarkStart w:id="92" w:name="_Toc17197758"/>
      <w:bookmarkStart w:id="93" w:name="_Toc49348903"/>
      <w:r w:rsidRPr="001B38A0">
        <w:rPr>
          <w:rFonts w:asciiTheme="minorHAnsi" w:hAnsiTheme="minorHAnsi" w:cstheme="minorHAnsi"/>
          <w:color w:val="000000"/>
          <w:sz w:val="20"/>
          <w:szCs w:val="20"/>
        </w:rPr>
        <w:t>Drugs and substance misuse</w:t>
      </w:r>
      <w:bookmarkEnd w:id="92"/>
      <w:bookmarkEnd w:id="93"/>
    </w:p>
    <w:p w14:paraId="02CDDFEE" w14:textId="482D99AF" w:rsidR="00795EB2" w:rsidRPr="00CD31EE" w:rsidRDefault="00795EB2" w:rsidP="00795EB2">
      <w:pPr>
        <w:rPr>
          <w:rFonts w:asciiTheme="minorHAnsi" w:hAnsiTheme="minorHAnsi" w:cstheme="minorHAnsi"/>
          <w:sz w:val="20"/>
          <w:szCs w:val="20"/>
          <w:highlight w:val="yellow"/>
        </w:rPr>
      </w:pPr>
      <w:r w:rsidRPr="00FC0907">
        <w:rPr>
          <w:rFonts w:asciiTheme="minorHAnsi" w:hAnsiTheme="minorHAnsi" w:cstheme="minorHAnsi"/>
          <w:sz w:val="20"/>
          <w:szCs w:val="20"/>
        </w:rPr>
        <w:t xml:space="preserve">The school </w:t>
      </w:r>
      <w:r w:rsidR="00F37B62" w:rsidRPr="00FC0907">
        <w:rPr>
          <w:rFonts w:asciiTheme="minorHAnsi" w:hAnsiTheme="minorHAnsi" w:cstheme="minorHAnsi"/>
          <w:sz w:val="20"/>
          <w:szCs w:val="20"/>
        </w:rPr>
        <w:t xml:space="preserve">has a </w:t>
      </w:r>
      <w:r w:rsidRPr="00FC0907">
        <w:rPr>
          <w:rFonts w:asciiTheme="minorHAnsi" w:hAnsiTheme="minorHAnsi" w:cstheme="minorHAnsi"/>
          <w:sz w:val="20"/>
          <w:szCs w:val="20"/>
        </w:rPr>
        <w:t>separate drug policy that can be fou</w:t>
      </w:r>
      <w:r w:rsidR="00516AAE" w:rsidRPr="00FC0907">
        <w:rPr>
          <w:rFonts w:asciiTheme="minorHAnsi" w:hAnsiTheme="minorHAnsi" w:cstheme="minorHAnsi"/>
          <w:sz w:val="20"/>
          <w:szCs w:val="20"/>
        </w:rPr>
        <w:t xml:space="preserve">nd at </w:t>
      </w:r>
      <w:hyperlink r:id="rId25" w:history="1">
        <w:r w:rsidR="00FC0907" w:rsidRPr="00FC0907">
          <w:rPr>
            <w:rStyle w:val="Hyperlink"/>
            <w:rFonts w:asciiTheme="minorHAnsi" w:hAnsiTheme="minorHAnsi" w:cstheme="minorHAnsi"/>
            <w:sz w:val="20"/>
            <w:szCs w:val="20"/>
          </w:rPr>
          <w:t xml:space="preserve">T:\Staff Handbook and Policies\Policies and procedures\Health and Safety </w:t>
        </w:r>
      </w:hyperlink>
      <w:r w:rsidR="00FC0907">
        <w:rPr>
          <w:rFonts w:asciiTheme="minorHAnsi" w:hAnsiTheme="minorHAnsi" w:cstheme="minorHAnsi"/>
          <w:sz w:val="20"/>
          <w:szCs w:val="20"/>
        </w:rPr>
        <w:t xml:space="preserve"> </w:t>
      </w:r>
    </w:p>
    <w:p w14:paraId="6D071218" w14:textId="5DBD78BF" w:rsidR="006E713F" w:rsidRPr="001B38A0" w:rsidRDefault="00CD31EE" w:rsidP="006E713F">
      <w:pPr>
        <w:pStyle w:val="Heading3"/>
        <w:rPr>
          <w:rFonts w:asciiTheme="minorHAnsi" w:hAnsiTheme="minorHAnsi" w:cstheme="minorHAnsi"/>
          <w:color w:val="000000"/>
          <w:sz w:val="20"/>
          <w:szCs w:val="20"/>
        </w:rPr>
      </w:pPr>
      <w:bookmarkStart w:id="94" w:name="_Toc17197759"/>
      <w:bookmarkStart w:id="95" w:name="_Toc49348904"/>
      <w:r>
        <w:rPr>
          <w:rFonts w:asciiTheme="minorHAnsi" w:hAnsiTheme="minorHAnsi" w:cstheme="minorHAnsi"/>
          <w:color w:val="000000"/>
          <w:sz w:val="20"/>
          <w:szCs w:val="20"/>
        </w:rPr>
        <w:t>F</w:t>
      </w:r>
      <w:r w:rsidR="006E713F" w:rsidRPr="001B38A0">
        <w:rPr>
          <w:rFonts w:asciiTheme="minorHAnsi" w:hAnsiTheme="minorHAnsi" w:cstheme="minorHAnsi"/>
          <w:color w:val="000000"/>
          <w:sz w:val="20"/>
          <w:szCs w:val="20"/>
        </w:rPr>
        <w:t>aith Abuse</w:t>
      </w:r>
      <w:bookmarkEnd w:id="94"/>
      <w:bookmarkEnd w:id="95"/>
    </w:p>
    <w:p w14:paraId="2545C496" w14:textId="77777777" w:rsidR="000111A0" w:rsidRPr="001B38A0" w:rsidRDefault="000111A0"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t>The number of known cases of child abuse li</w:t>
      </w:r>
      <w:r w:rsidR="00B42BDD" w:rsidRPr="001B38A0">
        <w:rPr>
          <w:rFonts w:asciiTheme="minorHAnsi" w:hAnsiTheme="minorHAnsi" w:cstheme="minorHAnsi"/>
          <w:color w:val="000000"/>
          <w:sz w:val="20"/>
          <w:szCs w:val="20"/>
        </w:rPr>
        <w:t>nked to accusations of ‘possession’ or ‘witchcraft’</w:t>
      </w:r>
      <w:r w:rsidRPr="001B38A0">
        <w:rPr>
          <w:rFonts w:asciiTheme="minorHAnsi" w:hAnsiTheme="minorHAnsi" w:cstheme="minorHAnsi"/>
          <w:color w:val="000000"/>
          <w:sz w:val="20"/>
          <w:szCs w:val="20"/>
        </w:rPr>
        <w:t xml:space="preserve"> is small, but children involved can suffer damage to their physical and mental health, their capacity to learn, their ability to form relationships and to their self-esteem.</w:t>
      </w:r>
    </w:p>
    <w:p w14:paraId="009380C5" w14:textId="77777777" w:rsidR="000111A0" w:rsidRPr="001B38A0" w:rsidRDefault="000111A0"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Such abuse generally occurs when </w:t>
      </w:r>
      <w:r w:rsidR="00261DCE" w:rsidRPr="001B38A0">
        <w:rPr>
          <w:rFonts w:asciiTheme="minorHAnsi" w:hAnsiTheme="minorHAnsi" w:cstheme="minorHAnsi"/>
          <w:color w:val="000000"/>
          <w:sz w:val="20"/>
          <w:szCs w:val="20"/>
        </w:rPr>
        <w:t>a carer views a child as being ‘different’</w:t>
      </w:r>
      <w:r w:rsidRPr="001B38A0">
        <w:rPr>
          <w:rFonts w:asciiTheme="minorHAnsi" w:hAnsiTheme="minorHAnsi" w:cstheme="minorHAnsi"/>
          <w:color w:val="000000"/>
          <w:sz w:val="20"/>
          <w:szCs w:val="20"/>
        </w:rPr>
        <w:t xml:space="preserve">, attributes this difference to the child being </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possessed</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or involved in </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witchcraft</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and attempts to exorcise him or her.</w:t>
      </w:r>
    </w:p>
    <w:p w14:paraId="35BFA39D" w14:textId="77777777" w:rsidR="000111A0" w:rsidRPr="001B38A0" w:rsidRDefault="00261DCE"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lastRenderedPageBreak/>
        <w:t>A child could be viewed as ‘</w:t>
      </w:r>
      <w:r w:rsidR="000111A0" w:rsidRPr="001B38A0">
        <w:rPr>
          <w:rFonts w:asciiTheme="minorHAnsi" w:hAnsiTheme="minorHAnsi" w:cstheme="minorHAnsi"/>
          <w:color w:val="000000"/>
          <w:sz w:val="20"/>
          <w:szCs w:val="20"/>
        </w:rPr>
        <w:t>different</w:t>
      </w:r>
      <w:r w:rsidRPr="001B38A0">
        <w:rPr>
          <w:rFonts w:asciiTheme="minorHAnsi" w:hAnsiTheme="minorHAnsi" w:cstheme="minorHAnsi"/>
          <w:color w:val="000000"/>
          <w:sz w:val="20"/>
          <w:szCs w:val="20"/>
        </w:rPr>
        <w:t>’</w:t>
      </w:r>
      <w:r w:rsidR="000111A0" w:rsidRPr="001B38A0">
        <w:rPr>
          <w:rFonts w:asciiTheme="minorHAnsi" w:hAnsiTheme="minorHAnsi" w:cstheme="minorHAnsi"/>
          <w:color w:val="000000"/>
          <w:sz w:val="20"/>
          <w:szCs w:val="20"/>
        </w:rPr>
        <w:t xml:space="preserve"> for a variety of reasons such as, disobedience; independence; bed-wetting; nightmares; illness; or disability. There is often a weak bond of attachment between the carer and the child.</w:t>
      </w:r>
    </w:p>
    <w:p w14:paraId="13F491A9" w14:textId="77777777" w:rsidR="000111A0" w:rsidRPr="001B38A0" w:rsidRDefault="000111A0"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There are various social reasons that make a child more </w:t>
      </w:r>
      <w:r w:rsidR="00261DCE" w:rsidRPr="001B38A0">
        <w:rPr>
          <w:rFonts w:asciiTheme="minorHAnsi" w:hAnsiTheme="minorHAnsi" w:cstheme="minorHAnsi"/>
          <w:color w:val="000000"/>
          <w:sz w:val="20"/>
          <w:szCs w:val="20"/>
        </w:rPr>
        <w:t>vulnerable to an accusation of ‘</w:t>
      </w:r>
      <w:r w:rsidRPr="001B38A0">
        <w:rPr>
          <w:rFonts w:asciiTheme="minorHAnsi" w:hAnsiTheme="minorHAnsi" w:cstheme="minorHAnsi"/>
          <w:color w:val="000000"/>
          <w:sz w:val="20"/>
          <w:szCs w:val="20"/>
        </w:rPr>
        <w:t>possession</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or </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witchcraft</w:t>
      </w:r>
      <w:r w:rsidR="00261DCE"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These include family stress and/or a change in the family structure.</w:t>
      </w:r>
    </w:p>
    <w:p w14:paraId="2884B43F" w14:textId="77777777" w:rsidR="000111A0" w:rsidRPr="001B38A0" w:rsidRDefault="00261DCE"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t>The attempt to ‘exorcise’</w:t>
      </w:r>
      <w:r w:rsidR="000111A0" w:rsidRPr="001B38A0">
        <w:rPr>
          <w:rFonts w:asciiTheme="minorHAnsi" w:hAnsiTheme="minorHAnsi" w:cstheme="minorHAnsi"/>
          <w:color w:val="000000"/>
          <w:sz w:val="20"/>
          <w:szCs w:val="20"/>
        </w:rPr>
        <w:t xml:space="preserve"> may involve severe beating, burning, starvation, cutting or stabbing and isolation, and usually occurs in the household where the child lives.</w:t>
      </w:r>
    </w:p>
    <w:p w14:paraId="0603A30A" w14:textId="77777777" w:rsidR="000111A0" w:rsidRPr="001B38A0" w:rsidRDefault="000111A0" w:rsidP="000111A0">
      <w:pPr>
        <w:rPr>
          <w:rFonts w:asciiTheme="minorHAnsi" w:hAnsiTheme="minorHAnsi" w:cstheme="minorHAnsi"/>
          <w:color w:val="000000"/>
          <w:sz w:val="20"/>
          <w:szCs w:val="20"/>
        </w:rPr>
      </w:pPr>
    </w:p>
    <w:p w14:paraId="54927B6B" w14:textId="7AFC8536" w:rsidR="000111A0" w:rsidRPr="001B38A0" w:rsidRDefault="000111A0" w:rsidP="000111A0">
      <w:pPr>
        <w:rPr>
          <w:rFonts w:asciiTheme="minorHAnsi" w:hAnsiTheme="minorHAnsi" w:cstheme="minorHAnsi"/>
          <w:color w:val="000000"/>
          <w:sz w:val="20"/>
          <w:szCs w:val="20"/>
        </w:rPr>
      </w:pPr>
      <w:r w:rsidRPr="001B38A0">
        <w:rPr>
          <w:rFonts w:asciiTheme="minorHAnsi" w:hAnsiTheme="minorHAnsi" w:cstheme="minorHAnsi"/>
          <w:color w:val="000000"/>
          <w:sz w:val="20"/>
          <w:szCs w:val="20"/>
        </w:rPr>
        <w:t>If the school become</w:t>
      </w:r>
      <w:r w:rsidR="00261DCE" w:rsidRPr="001B38A0">
        <w:rPr>
          <w:rFonts w:asciiTheme="minorHAnsi" w:hAnsiTheme="minorHAnsi" w:cstheme="minorHAnsi"/>
          <w:color w:val="000000"/>
          <w:sz w:val="20"/>
          <w:szCs w:val="20"/>
        </w:rPr>
        <w:t>s</w:t>
      </w:r>
      <w:r w:rsidRPr="001B38A0">
        <w:rPr>
          <w:rFonts w:asciiTheme="minorHAnsi" w:hAnsiTheme="minorHAnsi" w:cstheme="minorHAnsi"/>
          <w:color w:val="000000"/>
          <w:sz w:val="20"/>
          <w:szCs w:val="20"/>
        </w:rPr>
        <w:t xml:space="preserve"> aware of a child who is being abused </w:t>
      </w:r>
      <w:r w:rsidR="005B38E2" w:rsidRPr="001B38A0">
        <w:rPr>
          <w:rFonts w:asciiTheme="minorHAnsi" w:hAnsiTheme="minorHAnsi" w:cstheme="minorHAnsi"/>
          <w:color w:val="000000"/>
          <w:sz w:val="20"/>
          <w:szCs w:val="20"/>
        </w:rPr>
        <w:t xml:space="preserve">in this context, the DSL will follow the normal referral route to children’s social care. </w:t>
      </w:r>
    </w:p>
    <w:p w14:paraId="1EDF8CFD" w14:textId="77777777" w:rsidR="006E713F" w:rsidRPr="001B38A0" w:rsidRDefault="006E713F" w:rsidP="006E713F">
      <w:pPr>
        <w:pStyle w:val="Heading3"/>
        <w:rPr>
          <w:rFonts w:asciiTheme="minorHAnsi" w:hAnsiTheme="minorHAnsi" w:cstheme="minorHAnsi"/>
          <w:color w:val="000000"/>
          <w:sz w:val="20"/>
          <w:szCs w:val="20"/>
        </w:rPr>
      </w:pPr>
      <w:bookmarkStart w:id="96" w:name="_Toc17197760"/>
      <w:bookmarkStart w:id="97" w:name="_Toc49348905"/>
      <w:r w:rsidRPr="001B38A0">
        <w:rPr>
          <w:rFonts w:asciiTheme="minorHAnsi" w:hAnsiTheme="minorHAnsi" w:cstheme="minorHAnsi"/>
          <w:color w:val="000000"/>
          <w:sz w:val="20"/>
          <w:szCs w:val="20"/>
        </w:rPr>
        <w:t>Gangs and Youth Violence</w:t>
      </w:r>
      <w:bookmarkEnd w:id="96"/>
      <w:bookmarkEnd w:id="97"/>
    </w:p>
    <w:p w14:paraId="3E232051" w14:textId="77777777" w:rsidR="005B38E2" w:rsidRPr="001B38A0" w:rsidRDefault="005B38E2" w:rsidP="005B38E2">
      <w:pPr>
        <w:autoSpaceDE w:val="0"/>
        <w:autoSpaceDN w:val="0"/>
        <w:adjustRightInd w:val="0"/>
        <w:spacing w:line="241" w:lineRule="atLeast"/>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vast majority of young people will not be affected by serious violence or gangs. However, where these problems do occur, even at low levels there will almost certainly be a significant impact. </w:t>
      </w:r>
    </w:p>
    <w:p w14:paraId="649B88A9" w14:textId="495C841D" w:rsidR="005B38E2" w:rsidRPr="001B38A0" w:rsidRDefault="001B5E14" w:rsidP="005B38E2">
      <w:pPr>
        <w:autoSpaceDE w:val="0"/>
        <w:autoSpaceDN w:val="0"/>
        <w:adjustRightInd w:val="0"/>
        <w:spacing w:line="241" w:lineRule="atLeast"/>
        <w:rPr>
          <w:rFonts w:asciiTheme="minorHAnsi" w:hAnsiTheme="minorHAnsi" w:cstheme="minorHAnsi"/>
          <w:color w:val="000000"/>
          <w:sz w:val="20"/>
          <w:szCs w:val="20"/>
        </w:rPr>
      </w:pPr>
      <w:r w:rsidRPr="001B38A0">
        <w:rPr>
          <w:rFonts w:asciiTheme="minorHAnsi" w:hAnsiTheme="minorHAnsi" w:cstheme="minorHAnsi"/>
          <w:color w:val="000000"/>
          <w:sz w:val="20"/>
          <w:szCs w:val="20"/>
        </w:rPr>
        <w:t>W</w:t>
      </w:r>
      <w:r w:rsidR="005B38E2" w:rsidRPr="001B38A0">
        <w:rPr>
          <w:rFonts w:asciiTheme="minorHAnsi" w:hAnsiTheme="minorHAnsi" w:cstheme="minorHAnsi"/>
          <w:color w:val="000000"/>
          <w:sz w:val="20"/>
          <w:szCs w:val="20"/>
        </w:rPr>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Pr="00CD31EE" w:rsidRDefault="005B38E2" w:rsidP="007463F0">
      <w:pPr>
        <w:rPr>
          <w:rFonts w:asciiTheme="minorHAnsi" w:hAnsiTheme="minorHAnsi" w:cstheme="minorHAnsi"/>
          <w:b/>
          <w:bCs/>
          <w:color w:val="000000"/>
          <w:sz w:val="20"/>
          <w:szCs w:val="20"/>
        </w:rPr>
      </w:pPr>
      <w:r w:rsidRPr="00CD31EE">
        <w:rPr>
          <w:rFonts w:asciiTheme="minorHAnsi" w:hAnsiTheme="minorHAnsi" w:cstheme="minorHAnsi"/>
          <w:color w:val="000000"/>
          <w:sz w:val="20"/>
          <w:szCs w:val="20"/>
        </w:rPr>
        <w:t xml:space="preserve">Primary schools are also increasingly recognised as places where early warning signs that younger children may be at risk of getting involved in gangs can be spotted. Crucial preventive work can be done </w:t>
      </w:r>
      <w:r w:rsidRPr="00CD31EE">
        <w:rPr>
          <w:rFonts w:asciiTheme="minorHAnsi" w:hAnsiTheme="minorHAnsi" w:cstheme="minorHAnsi"/>
          <w:bCs/>
          <w:color w:val="000000"/>
          <w:sz w:val="20"/>
          <w:szCs w:val="20"/>
        </w:rPr>
        <w:t>within school</w:t>
      </w:r>
      <w:r w:rsidRPr="00CD31EE">
        <w:rPr>
          <w:rFonts w:asciiTheme="minorHAnsi" w:hAnsiTheme="minorHAnsi" w:cstheme="minorHAnsi"/>
          <w:color w:val="000000"/>
          <w:sz w:val="20"/>
          <w:szCs w:val="20"/>
        </w:rPr>
        <w:t xml:space="preserve"> to prevent negative behaviour from escalating and becoming entrenched. </w:t>
      </w:r>
    </w:p>
    <w:p w14:paraId="6CEE478B" w14:textId="77777777" w:rsidR="005B38E2" w:rsidRPr="00CD31EE" w:rsidRDefault="005B38E2" w:rsidP="005B38E2">
      <w:pPr>
        <w:rPr>
          <w:rFonts w:asciiTheme="minorHAnsi" w:hAnsiTheme="minorHAnsi" w:cstheme="minorHAnsi"/>
          <w:sz w:val="20"/>
          <w:szCs w:val="20"/>
        </w:rPr>
      </w:pPr>
    </w:p>
    <w:p w14:paraId="0C3B8F71" w14:textId="61C11854" w:rsidR="005B38E2" w:rsidRPr="00CD31EE" w:rsidRDefault="001B5E14" w:rsidP="005B38E2">
      <w:pPr>
        <w:rPr>
          <w:rFonts w:asciiTheme="minorHAnsi" w:hAnsiTheme="minorHAnsi" w:cstheme="minorHAnsi"/>
          <w:sz w:val="20"/>
          <w:szCs w:val="20"/>
        </w:rPr>
      </w:pPr>
      <w:r w:rsidRPr="00CD31EE">
        <w:rPr>
          <w:rFonts w:asciiTheme="minorHAnsi" w:hAnsiTheme="minorHAnsi" w:cstheme="minorHAnsi"/>
          <w:sz w:val="20"/>
          <w:szCs w:val="20"/>
        </w:rPr>
        <w:t>We</w:t>
      </w:r>
      <w:r w:rsidR="00E30EB2" w:rsidRPr="00CD31EE">
        <w:rPr>
          <w:rFonts w:asciiTheme="minorHAnsi" w:hAnsiTheme="minorHAnsi" w:cstheme="minorHAnsi"/>
          <w:sz w:val="20"/>
          <w:szCs w:val="20"/>
        </w:rPr>
        <w:t xml:space="preserve"> </w:t>
      </w:r>
      <w:r w:rsidR="005B38E2" w:rsidRPr="00CD31EE">
        <w:rPr>
          <w:rFonts w:asciiTheme="minorHAnsi" w:hAnsiTheme="minorHAnsi" w:cstheme="minorHAnsi"/>
          <w:sz w:val="20"/>
          <w:szCs w:val="20"/>
        </w:rPr>
        <w:t>will:</w:t>
      </w:r>
    </w:p>
    <w:p w14:paraId="63FAA3E9"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develop skills and knowledge to resolve con</w:t>
      </w:r>
      <w:r w:rsidR="00261DCE" w:rsidRPr="00CD31EE">
        <w:rPr>
          <w:rFonts w:asciiTheme="minorHAnsi" w:hAnsiTheme="minorHAnsi" w:cstheme="minorHAnsi"/>
          <w:sz w:val="20"/>
          <w:szCs w:val="20"/>
        </w:rPr>
        <w:t>flict as part of the curriculum</w:t>
      </w:r>
    </w:p>
    <w:p w14:paraId="216F14E3"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challenge aggressive behaviour in ways that prevent th</w:t>
      </w:r>
      <w:r w:rsidR="00261DCE" w:rsidRPr="00CD31EE">
        <w:rPr>
          <w:rFonts w:asciiTheme="minorHAnsi" w:hAnsiTheme="minorHAnsi" w:cstheme="minorHAnsi"/>
          <w:sz w:val="20"/>
          <w:szCs w:val="20"/>
        </w:rPr>
        <w:t>e recurrence of such behaviour</w:t>
      </w:r>
    </w:p>
    <w:p w14:paraId="3D8109E1"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understand risks for specific groups, including those that are gender-</w:t>
      </w:r>
      <w:r w:rsidR="00261DCE" w:rsidRPr="00CD31EE">
        <w:rPr>
          <w:rFonts w:asciiTheme="minorHAnsi" w:hAnsiTheme="minorHAnsi" w:cstheme="minorHAnsi"/>
          <w:sz w:val="20"/>
          <w:szCs w:val="20"/>
        </w:rPr>
        <w:t>based, and target interventions</w:t>
      </w:r>
    </w:p>
    <w:p w14:paraId="1A64C62C"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safeguard, and specifically organis</w:t>
      </w:r>
      <w:r w:rsidR="00261DCE" w:rsidRPr="00CD31EE">
        <w:rPr>
          <w:rFonts w:asciiTheme="minorHAnsi" w:hAnsiTheme="minorHAnsi" w:cstheme="minorHAnsi"/>
          <w:sz w:val="20"/>
          <w:szCs w:val="20"/>
        </w:rPr>
        <w:t>e child protection, when needed</w:t>
      </w:r>
    </w:p>
    <w:p w14:paraId="271339C3"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make referrals t</w:t>
      </w:r>
      <w:r w:rsidR="00261DCE" w:rsidRPr="00CD31EE">
        <w:rPr>
          <w:rFonts w:asciiTheme="minorHAnsi" w:hAnsiTheme="minorHAnsi" w:cstheme="minorHAnsi"/>
          <w:sz w:val="20"/>
          <w:szCs w:val="20"/>
        </w:rPr>
        <w:t>o appropriate external agencies</w:t>
      </w:r>
    </w:p>
    <w:p w14:paraId="279BB506"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carefully manage individual transitions bet</w:t>
      </w:r>
      <w:r w:rsidR="00261DCE" w:rsidRPr="00CD31EE">
        <w:rPr>
          <w:rFonts w:asciiTheme="minorHAnsi" w:hAnsiTheme="minorHAnsi" w:cstheme="minorHAnsi"/>
          <w:sz w:val="20"/>
          <w:szCs w:val="20"/>
        </w:rPr>
        <w:t>ween educational establishments</w:t>
      </w:r>
      <w:r w:rsidRPr="00CD31EE">
        <w:rPr>
          <w:rFonts w:asciiTheme="minorHAnsi" w:hAnsiTheme="minorHAnsi" w:cstheme="minorHAnsi"/>
          <w:sz w:val="20"/>
          <w:szCs w:val="20"/>
        </w:rPr>
        <w:t xml:space="preserve"> especially into Pupil Referral Units (PRU</w:t>
      </w:r>
      <w:r w:rsidR="00261DCE" w:rsidRPr="00CD31EE">
        <w:rPr>
          <w:rFonts w:asciiTheme="minorHAnsi" w:hAnsiTheme="minorHAnsi" w:cstheme="minorHAnsi"/>
          <w:sz w:val="20"/>
          <w:szCs w:val="20"/>
        </w:rPr>
        <w:t>s) or alternative provision</w:t>
      </w:r>
    </w:p>
    <w:p w14:paraId="1B7C7016" w14:textId="77777777" w:rsidR="005B38E2" w:rsidRPr="00CD31EE" w:rsidRDefault="005B38E2" w:rsidP="00077A2F">
      <w:pPr>
        <w:numPr>
          <w:ilvl w:val="1"/>
          <w:numId w:val="16"/>
        </w:numPr>
        <w:rPr>
          <w:rFonts w:asciiTheme="minorHAnsi" w:hAnsiTheme="minorHAnsi" w:cstheme="minorHAnsi"/>
          <w:sz w:val="20"/>
          <w:szCs w:val="20"/>
        </w:rPr>
      </w:pPr>
      <w:r w:rsidRPr="00CD31EE">
        <w:rPr>
          <w:rFonts w:asciiTheme="minorHAnsi" w:hAnsiTheme="minorHAnsi" w:cstheme="minorHAnsi"/>
          <w:sz w:val="20"/>
          <w:szCs w:val="20"/>
        </w:rPr>
        <w:t>work with local partners to prevent anti-social behaviour or crime.</w:t>
      </w:r>
    </w:p>
    <w:p w14:paraId="0FE4CBB8" w14:textId="77777777" w:rsidR="005B38E2" w:rsidRPr="001B38A0" w:rsidRDefault="005B38E2" w:rsidP="005B38E2">
      <w:pPr>
        <w:rPr>
          <w:rFonts w:asciiTheme="minorHAnsi" w:hAnsiTheme="minorHAnsi" w:cstheme="minorHAnsi"/>
          <w:sz w:val="20"/>
          <w:szCs w:val="20"/>
        </w:rPr>
      </w:pPr>
    </w:p>
    <w:p w14:paraId="57680F82" w14:textId="77777777" w:rsidR="006E713F" w:rsidRPr="001B38A0" w:rsidRDefault="006E713F" w:rsidP="006E713F">
      <w:pPr>
        <w:pStyle w:val="Heading3"/>
        <w:rPr>
          <w:rFonts w:asciiTheme="minorHAnsi" w:hAnsiTheme="minorHAnsi" w:cstheme="minorHAnsi"/>
          <w:color w:val="000000"/>
          <w:sz w:val="20"/>
          <w:szCs w:val="20"/>
        </w:rPr>
      </w:pPr>
      <w:bookmarkStart w:id="98" w:name="_Toc17197761"/>
      <w:bookmarkStart w:id="99" w:name="_Toc49348906"/>
      <w:r w:rsidRPr="001B38A0">
        <w:rPr>
          <w:rFonts w:asciiTheme="minorHAnsi" w:hAnsiTheme="minorHAnsi" w:cstheme="minorHAnsi"/>
          <w:color w:val="000000"/>
          <w:sz w:val="20"/>
          <w:szCs w:val="20"/>
        </w:rPr>
        <w:t>Private fostering</w:t>
      </w:r>
      <w:bookmarkEnd w:id="98"/>
      <w:bookmarkEnd w:id="99"/>
      <w:r w:rsidRPr="001B38A0">
        <w:rPr>
          <w:rFonts w:asciiTheme="minorHAnsi" w:hAnsiTheme="minorHAnsi" w:cstheme="minorHAnsi"/>
          <w:color w:val="000000"/>
          <w:sz w:val="20"/>
          <w:szCs w:val="20"/>
        </w:rPr>
        <w:t xml:space="preserve"> </w:t>
      </w:r>
    </w:p>
    <w:p w14:paraId="12A0A533" w14:textId="177D6A40" w:rsidR="005B38E2" w:rsidRPr="001B38A0" w:rsidRDefault="005B38E2" w:rsidP="005B38E2">
      <w:pPr>
        <w:rPr>
          <w:rFonts w:asciiTheme="minorHAnsi" w:hAnsiTheme="minorHAnsi" w:cstheme="minorHAnsi"/>
          <w:sz w:val="20"/>
          <w:szCs w:val="20"/>
          <w:lang w:val="en"/>
        </w:rPr>
      </w:pPr>
      <w:r w:rsidRPr="001B38A0">
        <w:rPr>
          <w:rFonts w:asciiTheme="minorHAnsi" w:hAnsiTheme="minorHAnsi" w:cstheme="minorHAnsi"/>
          <w:bCs/>
          <w:sz w:val="20"/>
          <w:szCs w:val="20"/>
          <w:lang w:val="en"/>
        </w:rPr>
        <w:t>Private fostering is an arrangement by a child’s parents for their child (</w:t>
      </w:r>
      <w:r w:rsidRPr="001B38A0">
        <w:rPr>
          <w:rFonts w:asciiTheme="minorHAnsi" w:hAnsiTheme="minorHAnsi" w:cstheme="minorHAnsi"/>
          <w:sz w:val="20"/>
          <w:szCs w:val="20"/>
          <w:lang w:val="en"/>
        </w:rPr>
        <w:t xml:space="preserve">under 16 or 18 if disabled) </w:t>
      </w:r>
      <w:r w:rsidRPr="001B38A0">
        <w:rPr>
          <w:rFonts w:asciiTheme="minorHAnsi" w:hAnsiTheme="minorHAnsi" w:cstheme="minorHAnsi"/>
          <w:bCs/>
          <w:sz w:val="20"/>
          <w:szCs w:val="20"/>
          <w:lang w:val="en"/>
        </w:rPr>
        <w:t>to be cared for by another adult who is not closely related and is not a legal guardian with parental responsibility</w:t>
      </w:r>
      <w:r w:rsidR="00815D0C" w:rsidRPr="001B38A0">
        <w:rPr>
          <w:rFonts w:asciiTheme="minorHAnsi" w:hAnsiTheme="minorHAnsi" w:cstheme="minorHAnsi"/>
          <w:bCs/>
          <w:sz w:val="20"/>
          <w:szCs w:val="20"/>
          <w:lang w:val="en"/>
        </w:rPr>
        <w:t>,</w:t>
      </w:r>
      <w:r w:rsidRPr="001B38A0">
        <w:rPr>
          <w:rFonts w:asciiTheme="minorHAnsi" w:hAnsiTheme="minorHAnsi" w:cstheme="minorHAnsi"/>
          <w:bCs/>
          <w:sz w:val="20"/>
          <w:szCs w:val="20"/>
          <w:lang w:val="en"/>
        </w:rPr>
        <w:t xml:space="preserve"> </w:t>
      </w:r>
      <w:r w:rsidRPr="001B38A0">
        <w:rPr>
          <w:rFonts w:asciiTheme="minorHAnsi" w:hAnsiTheme="minorHAnsi" w:cstheme="minorHAnsi"/>
          <w:sz w:val="20"/>
          <w:szCs w:val="20"/>
          <w:lang w:val="en"/>
        </w:rPr>
        <w:t xml:space="preserve">for 28 days or more. It is </w:t>
      </w:r>
      <w:r w:rsidRPr="001B38A0">
        <w:rPr>
          <w:rFonts w:asciiTheme="minorHAnsi" w:hAnsiTheme="minorHAnsi" w:cstheme="minorHAnsi"/>
          <w:bCs/>
          <w:sz w:val="20"/>
          <w:szCs w:val="20"/>
          <w:lang w:val="en"/>
        </w:rPr>
        <w:t>no</w:t>
      </w:r>
      <w:r w:rsidR="00516AAE">
        <w:rPr>
          <w:rFonts w:asciiTheme="minorHAnsi" w:hAnsiTheme="minorHAnsi" w:cstheme="minorHAnsi"/>
          <w:bCs/>
          <w:sz w:val="20"/>
          <w:szCs w:val="20"/>
          <w:lang w:val="en"/>
        </w:rPr>
        <w:t>t</w:t>
      </w:r>
      <w:r w:rsidRPr="001B38A0">
        <w:rPr>
          <w:rFonts w:asciiTheme="minorHAnsi" w:hAnsiTheme="minorHAnsi" w:cstheme="minorHAnsi"/>
          <w:bCs/>
          <w:sz w:val="20"/>
          <w:szCs w:val="20"/>
          <w:lang w:val="en"/>
        </w:rPr>
        <w:t xml:space="preserve"> </w:t>
      </w:r>
      <w:r w:rsidRPr="001B38A0">
        <w:rPr>
          <w:rFonts w:asciiTheme="minorHAnsi" w:hAnsiTheme="minorHAnsi" w:cstheme="minorHAnsi"/>
          <w:sz w:val="20"/>
          <w:szCs w:val="20"/>
          <w:lang w:val="en"/>
        </w:rPr>
        <w:t xml:space="preserve">private fostering if the </w:t>
      </w:r>
      <w:proofErr w:type="spellStart"/>
      <w:r w:rsidRPr="001B38A0">
        <w:rPr>
          <w:rFonts w:asciiTheme="minorHAnsi" w:hAnsiTheme="minorHAnsi" w:cstheme="minorHAnsi"/>
          <w:sz w:val="20"/>
          <w:szCs w:val="20"/>
          <w:lang w:val="en"/>
        </w:rPr>
        <w:t>carer</w:t>
      </w:r>
      <w:proofErr w:type="spellEnd"/>
      <w:r w:rsidRPr="001B38A0">
        <w:rPr>
          <w:rFonts w:asciiTheme="minorHAnsi" w:hAnsiTheme="minorHAnsi" w:cstheme="minorHAnsi"/>
          <w:sz w:val="20"/>
          <w:szCs w:val="20"/>
          <w:lang w:val="en"/>
        </w:rPr>
        <w:t xml:space="preserve"> is a close relative to the child such as grandparent, brother, sister, uncle or aunt.</w:t>
      </w:r>
      <w:r w:rsidR="00516AAE">
        <w:rPr>
          <w:rFonts w:asciiTheme="minorHAnsi" w:hAnsiTheme="minorHAnsi" w:cstheme="minorHAnsi"/>
          <w:sz w:val="20"/>
          <w:szCs w:val="20"/>
          <w:lang w:val="en"/>
        </w:rPr>
        <w:t xml:space="preserve"> </w:t>
      </w:r>
      <w:r w:rsidRPr="001B38A0">
        <w:rPr>
          <w:rFonts w:asciiTheme="minorHAnsi" w:hAnsiTheme="minorHAnsi" w:cstheme="minorHAnsi"/>
          <w:sz w:val="20"/>
          <w:szCs w:val="20"/>
          <w:lang w:val="en"/>
        </w:rPr>
        <w:t xml:space="preserve">The Law requires that the </w:t>
      </w:r>
      <w:proofErr w:type="spellStart"/>
      <w:r w:rsidRPr="001B38A0">
        <w:rPr>
          <w:rFonts w:asciiTheme="minorHAnsi" w:hAnsiTheme="minorHAnsi" w:cstheme="minorHAnsi"/>
          <w:sz w:val="20"/>
          <w:szCs w:val="20"/>
          <w:lang w:val="en"/>
        </w:rPr>
        <w:t>care</w:t>
      </w:r>
      <w:r w:rsidR="00261DCE" w:rsidRPr="001B38A0">
        <w:rPr>
          <w:rFonts w:asciiTheme="minorHAnsi" w:hAnsiTheme="minorHAnsi" w:cstheme="minorHAnsi"/>
          <w:sz w:val="20"/>
          <w:szCs w:val="20"/>
          <w:lang w:val="en"/>
        </w:rPr>
        <w:t>rs</w:t>
      </w:r>
      <w:proofErr w:type="spellEnd"/>
      <w:r w:rsidR="00261DCE" w:rsidRPr="001B38A0">
        <w:rPr>
          <w:rFonts w:asciiTheme="minorHAnsi" w:hAnsiTheme="minorHAnsi" w:cstheme="minorHAnsi"/>
          <w:sz w:val="20"/>
          <w:szCs w:val="20"/>
          <w:lang w:val="en"/>
        </w:rPr>
        <w:t xml:space="preserve"> and parents must notify the C</w:t>
      </w:r>
      <w:r w:rsidRPr="001B38A0">
        <w:rPr>
          <w:rFonts w:asciiTheme="minorHAnsi" w:hAnsiTheme="minorHAnsi" w:cstheme="minorHAnsi"/>
          <w:sz w:val="20"/>
          <w:szCs w:val="20"/>
          <w:lang w:val="en"/>
        </w:rPr>
        <w:t>hildren</w:t>
      </w:r>
      <w:r w:rsidR="00071698" w:rsidRPr="001B38A0">
        <w:rPr>
          <w:rFonts w:asciiTheme="minorHAnsi" w:hAnsiTheme="minorHAnsi" w:cstheme="minorHAnsi"/>
          <w:sz w:val="20"/>
          <w:szCs w:val="20"/>
          <w:lang w:val="en"/>
        </w:rPr>
        <w:t>’s</w:t>
      </w:r>
      <w:r w:rsidRPr="001B38A0">
        <w:rPr>
          <w:rFonts w:asciiTheme="minorHAnsi" w:hAnsiTheme="minorHAnsi" w:cstheme="minorHAnsi"/>
          <w:sz w:val="20"/>
          <w:szCs w:val="20"/>
          <w:lang w:val="en"/>
        </w:rPr>
        <w:t xml:space="preserve"> </w:t>
      </w:r>
      <w:r w:rsidR="00261DCE" w:rsidRPr="001B38A0">
        <w:rPr>
          <w:rFonts w:asciiTheme="minorHAnsi" w:hAnsiTheme="minorHAnsi" w:cstheme="minorHAnsi"/>
          <w:sz w:val="20"/>
          <w:szCs w:val="20"/>
          <w:lang w:val="en"/>
        </w:rPr>
        <w:t>S</w:t>
      </w:r>
      <w:r w:rsidRPr="001B38A0">
        <w:rPr>
          <w:rFonts w:asciiTheme="minorHAnsi" w:hAnsiTheme="minorHAnsi" w:cstheme="minorHAnsi"/>
          <w:sz w:val="20"/>
          <w:szCs w:val="20"/>
          <w:lang w:val="en"/>
        </w:rPr>
        <w:t xml:space="preserve">ervices </w:t>
      </w:r>
      <w:r w:rsidR="00261DCE" w:rsidRPr="001B38A0">
        <w:rPr>
          <w:rFonts w:asciiTheme="minorHAnsi" w:hAnsiTheme="minorHAnsi" w:cstheme="minorHAnsi"/>
          <w:sz w:val="20"/>
          <w:szCs w:val="20"/>
          <w:lang w:val="en"/>
        </w:rPr>
        <w:t>D</w:t>
      </w:r>
      <w:r w:rsidRPr="001B38A0">
        <w:rPr>
          <w:rFonts w:asciiTheme="minorHAnsi" w:hAnsiTheme="minorHAnsi" w:cstheme="minorHAnsi"/>
          <w:sz w:val="20"/>
          <w:szCs w:val="20"/>
          <w:lang w:val="en"/>
        </w:rPr>
        <w:t xml:space="preserve">epartment of any private fostering arrangement. </w:t>
      </w:r>
    </w:p>
    <w:p w14:paraId="37EE4243" w14:textId="77777777" w:rsidR="005B38E2" w:rsidRPr="001B38A0" w:rsidRDefault="005B38E2" w:rsidP="006E713F">
      <w:pPr>
        <w:rPr>
          <w:rFonts w:asciiTheme="minorHAnsi" w:hAnsiTheme="minorHAnsi" w:cstheme="minorHAnsi"/>
          <w:sz w:val="20"/>
          <w:szCs w:val="20"/>
        </w:rPr>
      </w:pPr>
    </w:p>
    <w:p w14:paraId="4A70C8AD" w14:textId="1E179928" w:rsidR="005B38E2" w:rsidRPr="001B38A0" w:rsidRDefault="005B38E2" w:rsidP="006E713F">
      <w:pPr>
        <w:rPr>
          <w:rFonts w:asciiTheme="minorHAnsi" w:hAnsiTheme="minorHAnsi" w:cstheme="minorHAnsi"/>
          <w:sz w:val="20"/>
          <w:szCs w:val="20"/>
        </w:rPr>
      </w:pPr>
      <w:r w:rsidRPr="001B38A0">
        <w:rPr>
          <w:rFonts w:asciiTheme="minorHAnsi" w:hAnsiTheme="minorHAnsi" w:cstheme="minorHAnsi"/>
          <w:sz w:val="20"/>
          <w:szCs w:val="20"/>
        </w:rPr>
        <w:t>If the school becomes aware that a pupil is being privately fostered</w:t>
      </w:r>
      <w:r w:rsidR="00815D0C" w:rsidRPr="001B38A0">
        <w:rPr>
          <w:rFonts w:asciiTheme="minorHAnsi" w:hAnsiTheme="minorHAnsi" w:cstheme="minorHAnsi"/>
          <w:sz w:val="20"/>
          <w:szCs w:val="20"/>
        </w:rPr>
        <w:t>,</w:t>
      </w:r>
      <w:r w:rsidRPr="001B38A0">
        <w:rPr>
          <w:rFonts w:asciiTheme="minorHAnsi" w:hAnsiTheme="minorHAnsi" w:cstheme="minorHAnsi"/>
          <w:sz w:val="20"/>
          <w:szCs w:val="20"/>
        </w:rPr>
        <w:t xml:space="preserve"> we will inform the</w:t>
      </w:r>
      <w:r w:rsidR="00071698" w:rsidRPr="001B38A0">
        <w:rPr>
          <w:rFonts w:asciiTheme="minorHAnsi" w:hAnsiTheme="minorHAnsi" w:cstheme="minorHAnsi"/>
          <w:sz w:val="20"/>
          <w:szCs w:val="20"/>
        </w:rPr>
        <w:t xml:space="preserve"> </w:t>
      </w:r>
      <w:r w:rsidR="00261DCE" w:rsidRPr="001B38A0">
        <w:rPr>
          <w:rFonts w:asciiTheme="minorHAnsi" w:hAnsiTheme="minorHAnsi" w:cstheme="minorHAnsi"/>
          <w:sz w:val="20"/>
          <w:szCs w:val="20"/>
        </w:rPr>
        <w:t>C</w:t>
      </w:r>
      <w:r w:rsidR="00071698" w:rsidRPr="001B38A0">
        <w:rPr>
          <w:rFonts w:asciiTheme="minorHAnsi" w:hAnsiTheme="minorHAnsi" w:cstheme="minorHAnsi"/>
          <w:sz w:val="20"/>
          <w:szCs w:val="20"/>
        </w:rPr>
        <w:t xml:space="preserve">hildren’s </w:t>
      </w:r>
      <w:r w:rsidR="00261DCE" w:rsidRPr="001B38A0">
        <w:rPr>
          <w:rFonts w:asciiTheme="minorHAnsi" w:hAnsiTheme="minorHAnsi" w:cstheme="minorHAnsi"/>
          <w:sz w:val="20"/>
          <w:szCs w:val="20"/>
        </w:rPr>
        <w:t>S</w:t>
      </w:r>
      <w:r w:rsidR="00071698" w:rsidRPr="001B38A0">
        <w:rPr>
          <w:rFonts w:asciiTheme="minorHAnsi" w:hAnsiTheme="minorHAnsi" w:cstheme="minorHAnsi"/>
          <w:sz w:val="20"/>
          <w:szCs w:val="20"/>
        </w:rPr>
        <w:t xml:space="preserve">ervices </w:t>
      </w:r>
      <w:r w:rsidR="00261DCE" w:rsidRPr="001B38A0">
        <w:rPr>
          <w:rFonts w:asciiTheme="minorHAnsi" w:hAnsiTheme="minorHAnsi" w:cstheme="minorHAnsi"/>
          <w:sz w:val="20"/>
          <w:szCs w:val="20"/>
        </w:rPr>
        <w:t>D</w:t>
      </w:r>
      <w:r w:rsidR="00071698" w:rsidRPr="001B38A0">
        <w:rPr>
          <w:rFonts w:asciiTheme="minorHAnsi" w:hAnsiTheme="minorHAnsi" w:cstheme="minorHAnsi"/>
          <w:sz w:val="20"/>
          <w:szCs w:val="20"/>
        </w:rPr>
        <w:t xml:space="preserve">epartment and inform both the parents and carers that we have done so. </w:t>
      </w:r>
    </w:p>
    <w:p w14:paraId="0D51984F" w14:textId="77777777" w:rsidR="006E713F" w:rsidRPr="001B38A0" w:rsidRDefault="006E713F" w:rsidP="006E713F">
      <w:pPr>
        <w:pStyle w:val="Heading3"/>
        <w:rPr>
          <w:rFonts w:asciiTheme="minorHAnsi" w:hAnsiTheme="minorHAnsi" w:cstheme="minorHAnsi"/>
          <w:color w:val="000000"/>
          <w:sz w:val="20"/>
          <w:szCs w:val="20"/>
        </w:rPr>
      </w:pPr>
      <w:bookmarkStart w:id="100" w:name="_Toc17197762"/>
      <w:bookmarkStart w:id="101" w:name="_Toc49348907"/>
      <w:r w:rsidRPr="001B38A0">
        <w:rPr>
          <w:rFonts w:asciiTheme="minorHAnsi" w:hAnsiTheme="minorHAnsi" w:cstheme="minorHAnsi"/>
          <w:color w:val="000000"/>
          <w:sz w:val="20"/>
          <w:szCs w:val="20"/>
        </w:rPr>
        <w:t>Parenting</w:t>
      </w:r>
      <w:bookmarkEnd w:id="100"/>
      <w:bookmarkEnd w:id="101"/>
    </w:p>
    <w:p w14:paraId="31A26B71" w14:textId="6EA9F1C3" w:rsidR="006E713F" w:rsidRPr="001B38A0" w:rsidRDefault="00DE18D4" w:rsidP="006E713F">
      <w:pPr>
        <w:rPr>
          <w:rFonts w:asciiTheme="minorHAnsi" w:hAnsiTheme="minorHAnsi" w:cstheme="minorHAnsi"/>
          <w:sz w:val="20"/>
          <w:szCs w:val="20"/>
        </w:rPr>
      </w:pPr>
      <w:r w:rsidRPr="001B38A0">
        <w:rPr>
          <w:rFonts w:asciiTheme="minorHAnsi" w:hAnsiTheme="minorHAnsi" w:cstheme="minorHAnsi"/>
          <w:sz w:val="20"/>
          <w:szCs w:val="20"/>
        </w:rPr>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1B38A0" w:rsidRDefault="00E54216" w:rsidP="006E713F">
      <w:pPr>
        <w:rPr>
          <w:rFonts w:asciiTheme="minorHAnsi" w:hAnsiTheme="minorHAnsi" w:cstheme="minorHAnsi"/>
          <w:sz w:val="20"/>
          <w:szCs w:val="20"/>
        </w:rPr>
      </w:pPr>
    </w:p>
    <w:p w14:paraId="3F00AE69" w14:textId="08ACCB11" w:rsidR="00DE18D4" w:rsidRPr="001B38A0" w:rsidRDefault="00DE18D4" w:rsidP="006E713F">
      <w:pPr>
        <w:rPr>
          <w:rFonts w:asciiTheme="minorHAnsi" w:hAnsiTheme="minorHAnsi" w:cstheme="minorHAnsi"/>
          <w:sz w:val="20"/>
          <w:szCs w:val="20"/>
        </w:rPr>
      </w:pPr>
      <w:r w:rsidRPr="001B38A0">
        <w:rPr>
          <w:rFonts w:asciiTheme="minorHAnsi" w:hAnsiTheme="minorHAnsi" w:cstheme="minorHAnsi"/>
          <w:sz w:val="20"/>
          <w:szCs w:val="20"/>
        </w:rPr>
        <w:t xml:space="preserve">Some children have medical conditions and/or needs </w:t>
      </w:r>
      <w:r w:rsidR="00833181" w:rsidRPr="001B38A0">
        <w:rPr>
          <w:rFonts w:asciiTheme="minorHAnsi" w:hAnsiTheme="minorHAnsi" w:cstheme="minorHAnsi"/>
          <w:sz w:val="20"/>
          <w:szCs w:val="20"/>
        </w:rPr>
        <w:t>e.g</w:t>
      </w:r>
      <w:r w:rsidRPr="001B38A0">
        <w:rPr>
          <w:rFonts w:asciiTheme="minorHAnsi" w:hAnsiTheme="minorHAnsi" w:cstheme="minorHAnsi"/>
          <w:sz w:val="20"/>
          <w:szCs w:val="20"/>
        </w:rPr>
        <w:t xml:space="preserve">. </w:t>
      </w:r>
      <w:r w:rsidR="00261DCE" w:rsidRPr="001B38A0">
        <w:rPr>
          <w:rFonts w:asciiTheme="minorHAnsi" w:hAnsiTheme="minorHAnsi" w:cstheme="minorHAnsi"/>
          <w:sz w:val="20"/>
          <w:szCs w:val="20"/>
        </w:rPr>
        <w:t xml:space="preserve">Tourette’s Syndrome, some conditions associated with autism or ADHD </w:t>
      </w:r>
      <w:r w:rsidRPr="001B38A0">
        <w:rPr>
          <w:rFonts w:asciiTheme="minorHAnsi" w:hAnsiTheme="minorHAnsi" w:cstheme="minorHAnsi"/>
          <w:sz w:val="20"/>
          <w:szCs w:val="20"/>
        </w:rPr>
        <w:t xml:space="preserve">that have a direct impact </w:t>
      </w:r>
      <w:r w:rsidR="00D03BB8" w:rsidRPr="001B38A0">
        <w:rPr>
          <w:rFonts w:asciiTheme="minorHAnsi" w:hAnsiTheme="minorHAnsi" w:cstheme="minorHAnsi"/>
          <w:sz w:val="20"/>
          <w:szCs w:val="20"/>
        </w:rPr>
        <w:t xml:space="preserve">on </w:t>
      </w:r>
      <w:r w:rsidRPr="001B38A0">
        <w:rPr>
          <w:rFonts w:asciiTheme="minorHAnsi" w:hAnsiTheme="minorHAnsi" w:cstheme="minorHAnsi"/>
          <w:sz w:val="20"/>
          <w:szCs w:val="20"/>
        </w:rPr>
        <w:t xml:space="preserve">behaviour and can cause challenges for parents in dealing with behaviours. This does not highlight poor parenting either. </w:t>
      </w:r>
    </w:p>
    <w:p w14:paraId="182FBC40" w14:textId="77777777" w:rsidR="00DE18D4" w:rsidRPr="001B38A0" w:rsidRDefault="00DE18D4" w:rsidP="006E713F">
      <w:pPr>
        <w:rPr>
          <w:rFonts w:asciiTheme="minorHAnsi" w:hAnsiTheme="minorHAnsi" w:cstheme="minorHAnsi"/>
          <w:sz w:val="20"/>
          <w:szCs w:val="20"/>
        </w:rPr>
      </w:pPr>
    </w:p>
    <w:p w14:paraId="7A55AF60" w14:textId="77777777" w:rsidR="00DE18D4" w:rsidRPr="001B38A0" w:rsidRDefault="00D03BB8" w:rsidP="006E713F">
      <w:pPr>
        <w:rPr>
          <w:rFonts w:asciiTheme="minorHAnsi" w:hAnsiTheme="minorHAnsi" w:cstheme="minorHAnsi"/>
          <w:sz w:val="20"/>
          <w:szCs w:val="20"/>
        </w:rPr>
      </w:pPr>
      <w:r w:rsidRPr="001B38A0">
        <w:rPr>
          <w:rFonts w:asciiTheme="minorHAnsi" w:hAnsiTheme="minorHAnsi" w:cstheme="minorHAnsi"/>
          <w:sz w:val="20"/>
          <w:szCs w:val="20"/>
        </w:rPr>
        <w:t xml:space="preserve">Parenting </w:t>
      </w:r>
      <w:r w:rsidR="00DE18D4" w:rsidRPr="001B38A0">
        <w:rPr>
          <w:rFonts w:asciiTheme="minorHAnsi" w:hAnsiTheme="minorHAnsi" w:cstheme="minorHAnsi"/>
          <w:sz w:val="20"/>
          <w:szCs w:val="20"/>
        </w:rPr>
        <w:t xml:space="preserve">becomes a safeguarding concern when the repeated lack of supervision, boundaries, basic care or medical treatment places the child(ren) in situations of risk or harm. </w:t>
      </w:r>
    </w:p>
    <w:p w14:paraId="4435E4B2" w14:textId="77777777" w:rsidR="00DE18D4" w:rsidRPr="001B38A0" w:rsidRDefault="00DE18D4" w:rsidP="006E713F">
      <w:pPr>
        <w:rPr>
          <w:rFonts w:asciiTheme="minorHAnsi" w:hAnsiTheme="minorHAnsi" w:cstheme="minorHAnsi"/>
          <w:sz w:val="20"/>
          <w:szCs w:val="20"/>
        </w:rPr>
      </w:pPr>
    </w:p>
    <w:p w14:paraId="62934D04" w14:textId="77777777" w:rsidR="00DE18D4" w:rsidRPr="001B38A0" w:rsidRDefault="00DE18D4" w:rsidP="006E713F">
      <w:pPr>
        <w:rPr>
          <w:rFonts w:asciiTheme="minorHAnsi" w:hAnsiTheme="minorHAnsi" w:cstheme="minorHAnsi"/>
          <w:sz w:val="20"/>
          <w:szCs w:val="20"/>
        </w:rPr>
      </w:pPr>
      <w:r w:rsidRPr="001B38A0">
        <w:rPr>
          <w:rFonts w:asciiTheme="minorHAnsi" w:hAnsiTheme="minorHAnsi" w:cstheme="minorHAnsi"/>
          <w:sz w:val="20"/>
          <w:szCs w:val="20"/>
        </w:rPr>
        <w:t xml:space="preserve">In situations </w:t>
      </w:r>
      <w:r w:rsidR="00366FEA" w:rsidRPr="001B38A0">
        <w:rPr>
          <w:rFonts w:asciiTheme="minorHAnsi" w:hAnsiTheme="minorHAnsi" w:cstheme="minorHAnsi"/>
          <w:sz w:val="20"/>
          <w:szCs w:val="20"/>
        </w:rPr>
        <w:t xml:space="preserve">where parents struggle with </w:t>
      </w:r>
      <w:r w:rsidR="00681973" w:rsidRPr="001B38A0">
        <w:rPr>
          <w:rFonts w:asciiTheme="minorHAnsi" w:hAnsiTheme="minorHAnsi" w:cstheme="minorHAnsi"/>
          <w:sz w:val="20"/>
          <w:szCs w:val="20"/>
        </w:rPr>
        <w:t xml:space="preserve">tasks such as </w:t>
      </w:r>
      <w:r w:rsidR="00366FEA" w:rsidRPr="001B38A0">
        <w:rPr>
          <w:rFonts w:asciiTheme="minorHAnsi" w:hAnsiTheme="minorHAnsi" w:cstheme="minorHAnsi"/>
          <w:sz w:val="20"/>
          <w:szCs w:val="20"/>
        </w:rPr>
        <w:t xml:space="preserve">setting boundaries and </w:t>
      </w:r>
      <w:r w:rsidR="00681973" w:rsidRPr="001B38A0">
        <w:rPr>
          <w:rFonts w:asciiTheme="minorHAnsi" w:hAnsiTheme="minorHAnsi" w:cstheme="minorHAnsi"/>
          <w:sz w:val="20"/>
          <w:szCs w:val="20"/>
        </w:rPr>
        <w:t xml:space="preserve">providing appropriate </w:t>
      </w:r>
      <w:r w:rsidR="00366FEA" w:rsidRPr="001B38A0">
        <w:rPr>
          <w:rFonts w:asciiTheme="minorHAnsi" w:hAnsiTheme="minorHAnsi" w:cstheme="minorHAnsi"/>
          <w:sz w:val="20"/>
          <w:szCs w:val="20"/>
        </w:rPr>
        <w:t>supervision</w:t>
      </w:r>
      <w:r w:rsidRPr="001B38A0">
        <w:rPr>
          <w:rFonts w:asciiTheme="minorHAnsi" w:hAnsiTheme="minorHAnsi" w:cstheme="minorHAnsi"/>
          <w:sz w:val="20"/>
          <w:szCs w:val="20"/>
        </w:rPr>
        <w:t xml:space="preserve">, timely interventions can make drastic changes to the wellbeing and life experiences of the child(ren) without the requirement for a social work assessment </w:t>
      </w:r>
      <w:r w:rsidR="00D03BB8" w:rsidRPr="001B38A0">
        <w:rPr>
          <w:rFonts w:asciiTheme="minorHAnsi" w:hAnsiTheme="minorHAnsi" w:cstheme="minorHAnsi"/>
          <w:sz w:val="20"/>
          <w:szCs w:val="20"/>
        </w:rPr>
        <w:t xml:space="preserve">or </w:t>
      </w:r>
      <w:r w:rsidRPr="001B38A0">
        <w:rPr>
          <w:rFonts w:asciiTheme="minorHAnsi" w:hAnsiTheme="minorHAnsi" w:cstheme="minorHAnsi"/>
          <w:sz w:val="20"/>
          <w:szCs w:val="20"/>
        </w:rPr>
        <w:t xml:space="preserve">plan being in place. </w:t>
      </w:r>
    </w:p>
    <w:p w14:paraId="47FE6FD0" w14:textId="77777777" w:rsidR="00DE18D4" w:rsidRPr="001B38A0" w:rsidRDefault="00DE18D4" w:rsidP="006E713F">
      <w:pPr>
        <w:rPr>
          <w:rFonts w:asciiTheme="minorHAnsi" w:hAnsiTheme="minorHAnsi" w:cstheme="minorHAnsi"/>
          <w:sz w:val="20"/>
          <w:szCs w:val="20"/>
        </w:rPr>
      </w:pPr>
    </w:p>
    <w:p w14:paraId="071464D8" w14:textId="4AA168CE" w:rsidR="00DE18D4" w:rsidRPr="00CD31EE" w:rsidRDefault="001F7971" w:rsidP="006E713F">
      <w:pPr>
        <w:rPr>
          <w:rFonts w:asciiTheme="minorHAnsi" w:hAnsiTheme="minorHAnsi" w:cstheme="minorHAnsi"/>
          <w:sz w:val="20"/>
          <w:szCs w:val="20"/>
        </w:rPr>
      </w:pPr>
      <w:r w:rsidRPr="00CD31EE">
        <w:rPr>
          <w:rFonts w:asciiTheme="minorHAnsi" w:hAnsiTheme="minorHAnsi" w:cstheme="minorHAnsi"/>
          <w:sz w:val="20"/>
          <w:szCs w:val="20"/>
        </w:rPr>
        <w:t>W</w:t>
      </w:r>
      <w:r w:rsidR="00DE18D4" w:rsidRPr="00CD31EE">
        <w:rPr>
          <w:rFonts w:asciiTheme="minorHAnsi" w:hAnsiTheme="minorHAnsi" w:cstheme="minorHAnsi"/>
          <w:sz w:val="20"/>
          <w:szCs w:val="20"/>
        </w:rPr>
        <w:t>e will support parents in understanding the parenting role and provid</w:t>
      </w:r>
      <w:r w:rsidRPr="00CD31EE">
        <w:rPr>
          <w:rFonts w:asciiTheme="minorHAnsi" w:hAnsiTheme="minorHAnsi" w:cstheme="minorHAnsi"/>
          <w:sz w:val="20"/>
          <w:szCs w:val="20"/>
        </w:rPr>
        <w:t>ing</w:t>
      </w:r>
      <w:r w:rsidR="00DE18D4" w:rsidRPr="00CD31EE">
        <w:rPr>
          <w:rFonts w:asciiTheme="minorHAnsi" w:hAnsiTheme="minorHAnsi" w:cstheme="minorHAnsi"/>
          <w:sz w:val="20"/>
          <w:szCs w:val="20"/>
        </w:rPr>
        <w:t xml:space="preserve"> them with strategies t</w:t>
      </w:r>
      <w:r w:rsidRPr="00CD31EE">
        <w:rPr>
          <w:rFonts w:asciiTheme="minorHAnsi" w:hAnsiTheme="minorHAnsi" w:cstheme="minorHAnsi"/>
          <w:sz w:val="20"/>
          <w:szCs w:val="20"/>
        </w:rPr>
        <w:t>hat may assist</w:t>
      </w:r>
      <w:r w:rsidR="00DE18D4" w:rsidRPr="00CD31EE">
        <w:rPr>
          <w:rFonts w:asciiTheme="minorHAnsi" w:hAnsiTheme="minorHAnsi" w:cstheme="minorHAnsi"/>
          <w:sz w:val="20"/>
          <w:szCs w:val="20"/>
        </w:rPr>
        <w:t>:</w:t>
      </w:r>
    </w:p>
    <w:p w14:paraId="346D639F" w14:textId="548D1F7B" w:rsidR="00DE18D4" w:rsidRPr="00CD31EE" w:rsidRDefault="00D03BB8" w:rsidP="00077A2F">
      <w:pPr>
        <w:numPr>
          <w:ilvl w:val="0"/>
          <w:numId w:val="17"/>
        </w:numPr>
        <w:rPr>
          <w:rFonts w:asciiTheme="minorHAnsi" w:hAnsiTheme="minorHAnsi" w:cstheme="minorHAnsi"/>
          <w:sz w:val="20"/>
          <w:szCs w:val="20"/>
        </w:rPr>
      </w:pPr>
      <w:r w:rsidRPr="00CD31EE">
        <w:rPr>
          <w:rFonts w:asciiTheme="minorHAnsi" w:hAnsiTheme="minorHAnsi" w:cstheme="minorHAnsi"/>
          <w:sz w:val="20"/>
          <w:szCs w:val="20"/>
        </w:rPr>
        <w:t xml:space="preserve">providing </w:t>
      </w:r>
      <w:r w:rsidR="00DE18D4" w:rsidRPr="00CD31EE">
        <w:rPr>
          <w:rFonts w:asciiTheme="minorHAnsi" w:hAnsiTheme="minorHAnsi" w:cstheme="minorHAnsi"/>
          <w:sz w:val="20"/>
          <w:szCs w:val="20"/>
        </w:rPr>
        <w:t xml:space="preserve">details of </w:t>
      </w:r>
      <w:r w:rsidR="00AF0166" w:rsidRPr="00CD31EE">
        <w:rPr>
          <w:rFonts w:asciiTheme="minorHAnsi" w:hAnsiTheme="minorHAnsi" w:cstheme="minorHAnsi"/>
          <w:sz w:val="20"/>
          <w:szCs w:val="20"/>
        </w:rPr>
        <w:t>community-based</w:t>
      </w:r>
      <w:r w:rsidR="00DE18D4" w:rsidRPr="00CD31EE">
        <w:rPr>
          <w:rFonts w:asciiTheme="minorHAnsi" w:hAnsiTheme="minorHAnsi" w:cstheme="minorHAnsi"/>
          <w:sz w:val="20"/>
          <w:szCs w:val="20"/>
        </w:rPr>
        <w:t xml:space="preserve"> parenting courses</w:t>
      </w:r>
      <w:r w:rsidR="007B2D62" w:rsidRPr="00CD31EE">
        <w:rPr>
          <w:rFonts w:asciiTheme="minorHAnsi" w:hAnsiTheme="minorHAnsi" w:cstheme="minorHAnsi"/>
          <w:sz w:val="20"/>
          <w:szCs w:val="20"/>
        </w:rPr>
        <w:t xml:space="preserve"> </w:t>
      </w:r>
    </w:p>
    <w:p w14:paraId="6393AA98" w14:textId="110ADF80" w:rsidR="00DE18D4" w:rsidRPr="00CD31EE" w:rsidRDefault="00DE18D4" w:rsidP="00077A2F">
      <w:pPr>
        <w:numPr>
          <w:ilvl w:val="0"/>
          <w:numId w:val="17"/>
        </w:numPr>
        <w:rPr>
          <w:rFonts w:asciiTheme="minorHAnsi" w:hAnsiTheme="minorHAnsi" w:cstheme="minorHAnsi"/>
          <w:sz w:val="20"/>
          <w:szCs w:val="20"/>
        </w:rPr>
      </w:pPr>
      <w:r w:rsidRPr="00CD31EE">
        <w:rPr>
          <w:rFonts w:asciiTheme="minorHAnsi" w:hAnsiTheme="minorHAnsi" w:cstheme="minorHAnsi"/>
          <w:sz w:val="20"/>
          <w:szCs w:val="20"/>
        </w:rPr>
        <w:lastRenderedPageBreak/>
        <w:t xml:space="preserve">linking to </w:t>
      </w:r>
      <w:r w:rsidR="00AF0166" w:rsidRPr="00CD31EE">
        <w:rPr>
          <w:rFonts w:asciiTheme="minorHAnsi" w:hAnsiTheme="minorHAnsi" w:cstheme="minorHAnsi"/>
          <w:sz w:val="20"/>
          <w:szCs w:val="20"/>
        </w:rPr>
        <w:t>web-based</w:t>
      </w:r>
      <w:r w:rsidRPr="00CD31EE">
        <w:rPr>
          <w:rFonts w:asciiTheme="minorHAnsi" w:hAnsiTheme="minorHAnsi" w:cstheme="minorHAnsi"/>
          <w:sz w:val="20"/>
          <w:szCs w:val="20"/>
        </w:rPr>
        <w:t xml:space="preserve"> parenting resources</w:t>
      </w:r>
      <w:r w:rsidR="007B2D62" w:rsidRPr="00CD31EE">
        <w:rPr>
          <w:rFonts w:asciiTheme="minorHAnsi" w:hAnsiTheme="minorHAnsi" w:cstheme="minorHAnsi"/>
          <w:sz w:val="20"/>
          <w:szCs w:val="20"/>
        </w:rPr>
        <w:t xml:space="preserve">  </w:t>
      </w:r>
    </w:p>
    <w:p w14:paraId="33046F46" w14:textId="0B1AF2C3" w:rsidR="00DE18D4" w:rsidRPr="00CD31EE" w:rsidRDefault="00DE18D4" w:rsidP="00077A2F">
      <w:pPr>
        <w:numPr>
          <w:ilvl w:val="0"/>
          <w:numId w:val="17"/>
        </w:numPr>
        <w:rPr>
          <w:rFonts w:asciiTheme="minorHAnsi" w:hAnsiTheme="minorHAnsi" w:cstheme="minorHAnsi"/>
          <w:sz w:val="20"/>
          <w:szCs w:val="20"/>
        </w:rPr>
      </w:pPr>
      <w:r w:rsidRPr="00CD31EE">
        <w:rPr>
          <w:rFonts w:asciiTheme="minorHAnsi" w:hAnsiTheme="minorHAnsi" w:cstheme="minorHAnsi"/>
          <w:sz w:val="20"/>
          <w:szCs w:val="20"/>
        </w:rPr>
        <w:t xml:space="preserve">referring to the </w:t>
      </w:r>
      <w:r w:rsidR="00CD31EE" w:rsidRPr="00CD31EE">
        <w:rPr>
          <w:rFonts w:asciiTheme="minorHAnsi" w:hAnsiTheme="minorHAnsi" w:cstheme="minorHAnsi"/>
          <w:sz w:val="20"/>
          <w:szCs w:val="20"/>
        </w:rPr>
        <w:t>Parent Support Advisor</w:t>
      </w:r>
      <w:r w:rsidR="007B2D62" w:rsidRPr="00CD31EE">
        <w:rPr>
          <w:rFonts w:asciiTheme="minorHAnsi" w:hAnsiTheme="minorHAnsi" w:cstheme="minorHAnsi"/>
          <w:sz w:val="20"/>
          <w:szCs w:val="20"/>
        </w:rPr>
        <w:t xml:space="preserve"> (where available</w:t>
      </w:r>
      <w:r w:rsidR="00D03BB8" w:rsidRPr="00CD31EE">
        <w:rPr>
          <w:rFonts w:asciiTheme="minorHAnsi" w:hAnsiTheme="minorHAnsi" w:cstheme="minorHAnsi"/>
          <w:sz w:val="20"/>
          <w:szCs w:val="20"/>
        </w:rPr>
        <w:t>)</w:t>
      </w:r>
    </w:p>
    <w:p w14:paraId="4C2D930A" w14:textId="43F83C24" w:rsidR="00DE18D4" w:rsidRPr="00CD31EE" w:rsidRDefault="00DE18D4" w:rsidP="00077A2F">
      <w:pPr>
        <w:numPr>
          <w:ilvl w:val="0"/>
          <w:numId w:val="17"/>
        </w:numPr>
        <w:rPr>
          <w:rFonts w:asciiTheme="minorHAnsi" w:hAnsiTheme="minorHAnsi" w:cstheme="minorHAnsi"/>
          <w:sz w:val="20"/>
          <w:szCs w:val="20"/>
        </w:rPr>
      </w:pPr>
      <w:r w:rsidRPr="00CD31EE">
        <w:rPr>
          <w:rFonts w:asciiTheme="minorHAnsi" w:hAnsiTheme="minorHAnsi" w:cstheme="minorHAnsi"/>
          <w:sz w:val="20"/>
          <w:szCs w:val="20"/>
        </w:rPr>
        <w:t>discussing the issue with the parent and supporting them in making their own plans of how to respond differently</w:t>
      </w:r>
      <w:r w:rsidR="007B2D62" w:rsidRPr="00CD31EE">
        <w:rPr>
          <w:rFonts w:asciiTheme="minorHAnsi" w:hAnsiTheme="minorHAnsi" w:cstheme="minorHAnsi"/>
          <w:sz w:val="20"/>
          <w:szCs w:val="20"/>
        </w:rPr>
        <w:t xml:space="preserve"> (using </w:t>
      </w:r>
      <w:r w:rsidR="00AF0166" w:rsidRPr="00CD31EE">
        <w:rPr>
          <w:rFonts w:asciiTheme="minorHAnsi" w:hAnsiTheme="minorHAnsi" w:cstheme="minorHAnsi"/>
          <w:sz w:val="20"/>
          <w:szCs w:val="20"/>
        </w:rPr>
        <w:t>evidence-based</w:t>
      </w:r>
      <w:r w:rsidR="007B2D62" w:rsidRPr="00CD31EE">
        <w:rPr>
          <w:rFonts w:asciiTheme="minorHAnsi" w:hAnsiTheme="minorHAnsi" w:cstheme="minorHAnsi"/>
          <w:sz w:val="20"/>
          <w:szCs w:val="20"/>
        </w:rPr>
        <w:t xml:space="preserve"> parenting programmes)</w:t>
      </w:r>
    </w:p>
    <w:p w14:paraId="4B42CFA4" w14:textId="444FFAC9" w:rsidR="00AF0166" w:rsidRPr="00CD31EE" w:rsidRDefault="00AF0166" w:rsidP="00077A2F">
      <w:pPr>
        <w:numPr>
          <w:ilvl w:val="0"/>
          <w:numId w:val="17"/>
        </w:numPr>
        <w:rPr>
          <w:rFonts w:asciiTheme="minorHAnsi" w:hAnsiTheme="minorHAnsi" w:cstheme="minorHAnsi"/>
          <w:sz w:val="20"/>
          <w:szCs w:val="20"/>
        </w:rPr>
      </w:pPr>
      <w:r w:rsidRPr="00CD31EE">
        <w:rPr>
          <w:rFonts w:asciiTheme="minorHAnsi" w:hAnsiTheme="minorHAnsi" w:cstheme="minorHAnsi"/>
          <w:sz w:val="20"/>
          <w:szCs w:val="20"/>
        </w:rPr>
        <w:t xml:space="preserve">signposting to support services </w:t>
      </w:r>
    </w:p>
    <w:p w14:paraId="47D0440D" w14:textId="77777777" w:rsidR="00F870FC" w:rsidRPr="00F870FC" w:rsidRDefault="00DE18D4" w:rsidP="00FC0907">
      <w:pPr>
        <w:numPr>
          <w:ilvl w:val="0"/>
          <w:numId w:val="17"/>
        </w:numPr>
        <w:rPr>
          <w:rFonts w:asciiTheme="minorHAnsi" w:hAnsiTheme="minorHAnsi" w:cstheme="minorHAnsi"/>
          <w:color w:val="000000"/>
          <w:sz w:val="20"/>
          <w:szCs w:val="20"/>
          <w:u w:val="single"/>
        </w:rPr>
      </w:pPr>
      <w:r w:rsidRPr="00CD31EE">
        <w:rPr>
          <w:rFonts w:asciiTheme="minorHAnsi" w:hAnsiTheme="minorHAnsi" w:cstheme="minorHAnsi"/>
          <w:sz w:val="20"/>
          <w:szCs w:val="20"/>
        </w:rPr>
        <w:t xml:space="preserve">Considering </w:t>
      </w:r>
      <w:r w:rsidR="00833181" w:rsidRPr="00CD31EE">
        <w:rPr>
          <w:rFonts w:asciiTheme="minorHAnsi" w:hAnsiTheme="minorHAnsi" w:cstheme="minorHAnsi"/>
          <w:sz w:val="20"/>
          <w:szCs w:val="20"/>
        </w:rPr>
        <w:t xml:space="preserve">appropriate </w:t>
      </w:r>
      <w:r w:rsidRPr="00CD31EE">
        <w:rPr>
          <w:rFonts w:asciiTheme="minorHAnsi" w:hAnsiTheme="minorHAnsi" w:cstheme="minorHAnsi"/>
          <w:sz w:val="20"/>
          <w:szCs w:val="20"/>
        </w:rPr>
        <w:t xml:space="preserve">early help </w:t>
      </w:r>
      <w:r w:rsidR="007B2D62" w:rsidRPr="00CD31EE">
        <w:rPr>
          <w:rFonts w:asciiTheme="minorHAnsi" w:hAnsiTheme="minorHAnsi" w:cstheme="minorHAnsi"/>
          <w:sz w:val="20"/>
          <w:szCs w:val="20"/>
        </w:rPr>
        <w:t xml:space="preserve">services </w:t>
      </w:r>
    </w:p>
    <w:p w14:paraId="16F5AFA9" w14:textId="77777777" w:rsidR="00F870FC" w:rsidRDefault="00F870FC" w:rsidP="00F870FC">
      <w:pPr>
        <w:rPr>
          <w:rFonts w:asciiTheme="minorHAnsi" w:hAnsiTheme="minorHAnsi" w:cstheme="minorHAnsi"/>
          <w:color w:val="000000"/>
          <w:sz w:val="20"/>
          <w:szCs w:val="20"/>
          <w:u w:val="single"/>
        </w:rPr>
      </w:pPr>
      <w:bookmarkStart w:id="102" w:name="_Toc17197763"/>
    </w:p>
    <w:p w14:paraId="0B6ED2D5" w14:textId="039219D5" w:rsidR="00EB5D20" w:rsidRPr="001B38A0" w:rsidRDefault="006E713F" w:rsidP="00F870FC">
      <w:pPr>
        <w:rPr>
          <w:rFonts w:asciiTheme="minorHAnsi" w:hAnsiTheme="minorHAnsi" w:cstheme="minorHAnsi"/>
          <w:color w:val="000000"/>
          <w:sz w:val="20"/>
          <w:szCs w:val="20"/>
          <w:u w:val="single"/>
        </w:rPr>
      </w:pPr>
      <w:r w:rsidRPr="001B38A0">
        <w:rPr>
          <w:rFonts w:asciiTheme="minorHAnsi" w:hAnsiTheme="minorHAnsi" w:cstheme="minorHAnsi"/>
          <w:color w:val="000000"/>
          <w:sz w:val="20"/>
          <w:szCs w:val="20"/>
          <w:u w:val="single"/>
        </w:rPr>
        <w:t>Part 4</w:t>
      </w:r>
      <w:r w:rsidR="00C75CC8" w:rsidRPr="001B38A0">
        <w:rPr>
          <w:rFonts w:asciiTheme="minorHAnsi" w:hAnsiTheme="minorHAnsi" w:cstheme="minorHAnsi"/>
          <w:color w:val="000000"/>
          <w:sz w:val="20"/>
          <w:szCs w:val="20"/>
          <w:u w:val="single"/>
        </w:rPr>
        <w:t xml:space="preserve"> –Safeguarding processes</w:t>
      </w:r>
      <w:bookmarkEnd w:id="102"/>
    </w:p>
    <w:p w14:paraId="359AF3F2" w14:textId="77777777" w:rsidR="00C75CC8" w:rsidRPr="001B38A0" w:rsidRDefault="00C75CC8" w:rsidP="00C75CC8">
      <w:pPr>
        <w:ind w:left="284" w:right="261"/>
        <w:jc w:val="center"/>
        <w:rPr>
          <w:rFonts w:asciiTheme="minorHAnsi" w:hAnsiTheme="minorHAnsi" w:cstheme="minorHAnsi"/>
          <w:b/>
          <w:color w:val="000000"/>
          <w:sz w:val="20"/>
          <w:szCs w:val="20"/>
          <w:u w:val="single"/>
        </w:rPr>
      </w:pPr>
    </w:p>
    <w:p w14:paraId="148D5818" w14:textId="77777777" w:rsidR="00EB5D20" w:rsidRPr="001B38A0" w:rsidRDefault="00EB5D20" w:rsidP="000C1E49">
      <w:pPr>
        <w:pStyle w:val="Heading3"/>
        <w:rPr>
          <w:rFonts w:asciiTheme="minorHAnsi" w:hAnsiTheme="minorHAnsi" w:cstheme="minorHAnsi"/>
          <w:color w:val="000000"/>
          <w:sz w:val="20"/>
          <w:szCs w:val="20"/>
        </w:rPr>
      </w:pPr>
      <w:bookmarkStart w:id="103" w:name="_Toc17197764"/>
      <w:bookmarkStart w:id="104" w:name="_Toc49348908"/>
      <w:r w:rsidRPr="001B38A0">
        <w:rPr>
          <w:rFonts w:asciiTheme="minorHAnsi" w:hAnsiTheme="minorHAnsi" w:cstheme="minorHAnsi"/>
          <w:color w:val="000000"/>
          <w:sz w:val="20"/>
          <w:szCs w:val="20"/>
        </w:rPr>
        <w:t>Safer Recruitment</w:t>
      </w:r>
      <w:bookmarkEnd w:id="103"/>
      <w:bookmarkEnd w:id="104"/>
    </w:p>
    <w:p w14:paraId="00BE3DE4" w14:textId="3799D33D" w:rsidR="00EB5D20" w:rsidRPr="001B38A0" w:rsidRDefault="00EB5D20"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school operates a separate safer recruitment process </w:t>
      </w:r>
      <w:r w:rsidR="00A524E5" w:rsidRPr="001B38A0">
        <w:rPr>
          <w:rFonts w:asciiTheme="minorHAnsi" w:hAnsiTheme="minorHAnsi" w:cstheme="minorHAnsi"/>
          <w:color w:val="000000"/>
          <w:sz w:val="20"/>
          <w:szCs w:val="20"/>
        </w:rPr>
        <w:t xml:space="preserve">as part </w:t>
      </w:r>
      <w:r w:rsidR="00261DCE" w:rsidRPr="001B38A0">
        <w:rPr>
          <w:rFonts w:asciiTheme="minorHAnsi" w:hAnsiTheme="minorHAnsi" w:cstheme="minorHAnsi"/>
          <w:color w:val="000000"/>
          <w:sz w:val="20"/>
          <w:szCs w:val="20"/>
        </w:rPr>
        <w:t>of its</w:t>
      </w:r>
      <w:r w:rsidR="00A524E5" w:rsidRPr="001B38A0">
        <w:rPr>
          <w:rFonts w:asciiTheme="minorHAnsi" w:hAnsiTheme="minorHAnsi" w:cstheme="minorHAnsi"/>
          <w:color w:val="000000"/>
          <w:sz w:val="20"/>
          <w:szCs w:val="20"/>
        </w:rPr>
        <w:t xml:space="preserve"> Recruitment Policy </w:t>
      </w:r>
      <w:r w:rsidRPr="001B38A0">
        <w:rPr>
          <w:rFonts w:asciiTheme="minorHAnsi" w:hAnsiTheme="minorHAnsi" w:cstheme="minorHAnsi"/>
          <w:color w:val="000000"/>
          <w:sz w:val="20"/>
          <w:szCs w:val="20"/>
        </w:rPr>
        <w:t xml:space="preserve">. On all recruitment panels there </w:t>
      </w:r>
      <w:r w:rsidRPr="00516AAE">
        <w:rPr>
          <w:rFonts w:asciiTheme="minorHAnsi" w:hAnsiTheme="minorHAnsi" w:cstheme="minorHAnsi"/>
          <w:color w:val="000000"/>
          <w:sz w:val="20"/>
          <w:szCs w:val="20"/>
        </w:rPr>
        <w:t>is at least one member who has undertaken safer recruitment training.</w:t>
      </w:r>
      <w:r w:rsidRPr="001B38A0">
        <w:rPr>
          <w:rFonts w:asciiTheme="minorHAnsi" w:hAnsiTheme="minorHAnsi" w:cstheme="minorHAnsi"/>
          <w:color w:val="000000"/>
          <w:sz w:val="20"/>
          <w:szCs w:val="20"/>
        </w:rPr>
        <w:t xml:space="preserve"> </w:t>
      </w:r>
    </w:p>
    <w:p w14:paraId="1D59091B" w14:textId="77777777" w:rsidR="00EB5D20" w:rsidRPr="001B38A0" w:rsidRDefault="00EB5D20"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w:t>
      </w:r>
      <w:r w:rsidR="00261DCE" w:rsidRPr="001B38A0">
        <w:rPr>
          <w:rFonts w:asciiTheme="minorHAnsi" w:hAnsiTheme="minorHAnsi" w:cstheme="minorHAnsi"/>
          <w:color w:val="000000"/>
          <w:sz w:val="20"/>
          <w:szCs w:val="20"/>
        </w:rPr>
        <w:t xml:space="preserve">recruitment </w:t>
      </w:r>
      <w:r w:rsidRPr="001B38A0">
        <w:rPr>
          <w:rFonts w:asciiTheme="minorHAnsi" w:hAnsiTheme="minorHAnsi" w:cstheme="minorHAnsi"/>
          <w:color w:val="000000"/>
          <w:sz w:val="20"/>
          <w:szCs w:val="20"/>
        </w:rPr>
        <w:t xml:space="preserve">process checks the </w:t>
      </w:r>
      <w:r w:rsidR="00DF3178" w:rsidRPr="001B38A0">
        <w:rPr>
          <w:rFonts w:asciiTheme="minorHAnsi" w:hAnsiTheme="minorHAnsi" w:cstheme="minorHAnsi"/>
          <w:color w:val="000000"/>
          <w:sz w:val="20"/>
          <w:szCs w:val="20"/>
        </w:rPr>
        <w:t xml:space="preserve">identity, criminal record (enhanced DBS), mental and physical capacity, right to work in the </w:t>
      </w:r>
      <w:r w:rsidR="00243537" w:rsidRPr="001B38A0">
        <w:rPr>
          <w:rFonts w:asciiTheme="minorHAnsi" w:hAnsiTheme="minorHAnsi" w:cstheme="minorHAnsi"/>
          <w:color w:val="000000"/>
          <w:sz w:val="20"/>
          <w:szCs w:val="20"/>
        </w:rPr>
        <w:t>U.K.</w:t>
      </w:r>
      <w:r w:rsidR="00DF3178" w:rsidRPr="001B38A0">
        <w:rPr>
          <w:rFonts w:asciiTheme="minorHAnsi" w:hAnsiTheme="minorHAnsi" w:cstheme="minorHAnsi"/>
          <w:color w:val="000000"/>
          <w:sz w:val="20"/>
          <w:szCs w:val="20"/>
        </w:rPr>
        <w:t>, professional qualification and seeks confirmation of the applicant</w:t>
      </w:r>
      <w:r w:rsidR="00D03BB8" w:rsidRPr="001B38A0">
        <w:rPr>
          <w:rFonts w:asciiTheme="minorHAnsi" w:hAnsiTheme="minorHAnsi" w:cstheme="minorHAnsi"/>
          <w:color w:val="000000"/>
          <w:sz w:val="20"/>
          <w:szCs w:val="20"/>
        </w:rPr>
        <w:t>’</w:t>
      </w:r>
      <w:r w:rsidR="00DF3178" w:rsidRPr="001B38A0">
        <w:rPr>
          <w:rFonts w:asciiTheme="minorHAnsi" w:hAnsiTheme="minorHAnsi" w:cstheme="minorHAnsi"/>
          <w:color w:val="000000"/>
          <w:sz w:val="20"/>
          <w:szCs w:val="20"/>
        </w:rPr>
        <w:t xml:space="preserve">s experience and history through references. </w:t>
      </w:r>
      <w:r w:rsidRPr="001B38A0">
        <w:rPr>
          <w:rFonts w:asciiTheme="minorHAnsi" w:hAnsiTheme="minorHAnsi" w:cstheme="minorHAnsi"/>
          <w:color w:val="000000"/>
          <w:sz w:val="20"/>
          <w:szCs w:val="20"/>
        </w:rPr>
        <w:t xml:space="preserve"> </w:t>
      </w:r>
    </w:p>
    <w:p w14:paraId="7BBF09E7" w14:textId="77777777" w:rsidR="00DF3178" w:rsidRPr="001B38A0" w:rsidRDefault="00DF3178" w:rsidP="00EB5D20">
      <w:pPr>
        <w:ind w:left="284" w:right="261"/>
        <w:rPr>
          <w:rFonts w:asciiTheme="minorHAnsi" w:hAnsiTheme="minorHAnsi" w:cstheme="minorHAnsi"/>
          <w:color w:val="000000"/>
          <w:sz w:val="20"/>
          <w:szCs w:val="20"/>
        </w:rPr>
      </w:pPr>
    </w:p>
    <w:p w14:paraId="74CA113F" w14:textId="77777777" w:rsidR="00243537" w:rsidRPr="001B38A0" w:rsidRDefault="00243537" w:rsidP="000C1E49">
      <w:pPr>
        <w:pStyle w:val="Heading3"/>
        <w:rPr>
          <w:rFonts w:asciiTheme="minorHAnsi" w:hAnsiTheme="minorHAnsi" w:cstheme="minorHAnsi"/>
          <w:color w:val="000000"/>
          <w:sz w:val="20"/>
          <w:szCs w:val="20"/>
        </w:rPr>
      </w:pPr>
      <w:bookmarkStart w:id="105" w:name="_Toc17197765"/>
      <w:bookmarkStart w:id="106" w:name="_Toc49348909"/>
      <w:r w:rsidRPr="001B38A0">
        <w:rPr>
          <w:rFonts w:asciiTheme="minorHAnsi" w:hAnsiTheme="minorHAnsi" w:cstheme="minorHAnsi"/>
          <w:color w:val="000000"/>
          <w:sz w:val="20"/>
          <w:szCs w:val="20"/>
        </w:rPr>
        <w:t>Staff Induction</w:t>
      </w:r>
      <w:bookmarkEnd w:id="105"/>
      <w:bookmarkEnd w:id="106"/>
    </w:p>
    <w:p w14:paraId="099907C8" w14:textId="202DF2E4" w:rsidR="00243537" w:rsidRPr="001B38A0" w:rsidRDefault="00243537"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DSL or their deputy will provide all new staff with training to enable them to both fulfil their role and also to understand the child protection policy, the safeguarding policy, </w:t>
      </w:r>
      <w:r w:rsidR="00833181" w:rsidRPr="001B38A0">
        <w:rPr>
          <w:rFonts w:asciiTheme="minorHAnsi" w:hAnsiTheme="minorHAnsi" w:cstheme="minorHAnsi"/>
          <w:color w:val="000000"/>
          <w:sz w:val="20"/>
          <w:szCs w:val="20"/>
        </w:rPr>
        <w:t>the staff</w:t>
      </w:r>
      <w:r w:rsidRPr="001B38A0">
        <w:rPr>
          <w:rFonts w:asciiTheme="minorHAnsi" w:hAnsiTheme="minorHAnsi" w:cstheme="minorHAnsi"/>
          <w:color w:val="000000"/>
          <w:sz w:val="20"/>
          <w:szCs w:val="20"/>
        </w:rPr>
        <w:t xml:space="preserve"> behaviour policy/code of conduct</w:t>
      </w:r>
      <w:r w:rsidR="00D03BB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and part one of Keeping Children Safe in </w:t>
      </w:r>
      <w:proofErr w:type="spellStart"/>
      <w:r w:rsidRPr="001B38A0">
        <w:rPr>
          <w:rFonts w:asciiTheme="minorHAnsi" w:hAnsiTheme="minorHAnsi" w:cstheme="minorHAnsi"/>
          <w:color w:val="000000"/>
          <w:sz w:val="20"/>
          <w:szCs w:val="20"/>
        </w:rPr>
        <w:t>Education.</w:t>
      </w:r>
      <w:r w:rsidRPr="00CD31EE">
        <w:rPr>
          <w:rFonts w:asciiTheme="minorHAnsi" w:hAnsiTheme="minorHAnsi" w:cstheme="minorHAnsi"/>
          <w:color w:val="000000"/>
          <w:sz w:val="20"/>
          <w:szCs w:val="20"/>
        </w:rPr>
        <w:t>This</w:t>
      </w:r>
      <w:proofErr w:type="spellEnd"/>
      <w:r w:rsidRPr="00CD31EE">
        <w:rPr>
          <w:rFonts w:asciiTheme="minorHAnsi" w:hAnsiTheme="minorHAnsi" w:cstheme="minorHAnsi"/>
          <w:color w:val="000000"/>
          <w:sz w:val="20"/>
          <w:szCs w:val="20"/>
        </w:rPr>
        <w:t xml:space="preserve"> induction </w:t>
      </w:r>
      <w:r w:rsidR="00833181" w:rsidRPr="00CD31EE">
        <w:rPr>
          <w:rFonts w:asciiTheme="minorHAnsi" w:hAnsiTheme="minorHAnsi" w:cstheme="minorHAnsi"/>
          <w:color w:val="000000"/>
          <w:sz w:val="20"/>
          <w:szCs w:val="20"/>
        </w:rPr>
        <w:t xml:space="preserve">may be covered within </w:t>
      </w:r>
      <w:r w:rsidRPr="00CD31EE">
        <w:rPr>
          <w:rFonts w:asciiTheme="minorHAnsi" w:hAnsiTheme="minorHAnsi" w:cstheme="minorHAnsi"/>
          <w:color w:val="000000"/>
          <w:sz w:val="20"/>
          <w:szCs w:val="20"/>
        </w:rPr>
        <w:t xml:space="preserve">the annual training </w:t>
      </w:r>
      <w:r w:rsidR="00833181" w:rsidRPr="00CD31EE">
        <w:rPr>
          <w:rFonts w:asciiTheme="minorHAnsi" w:hAnsiTheme="minorHAnsi" w:cstheme="minorHAnsi"/>
          <w:color w:val="000000"/>
          <w:sz w:val="20"/>
          <w:szCs w:val="20"/>
        </w:rPr>
        <w:t xml:space="preserve">if this falls at the same time; otherwise it will </w:t>
      </w:r>
      <w:r w:rsidRPr="00CD31EE">
        <w:rPr>
          <w:rFonts w:asciiTheme="minorHAnsi" w:hAnsiTheme="minorHAnsi" w:cstheme="minorHAnsi"/>
          <w:color w:val="000000"/>
          <w:sz w:val="20"/>
          <w:szCs w:val="20"/>
        </w:rPr>
        <w:t>be carried out separately</w:t>
      </w:r>
      <w:r w:rsidR="00833181" w:rsidRPr="00CD31EE">
        <w:rPr>
          <w:rFonts w:asciiTheme="minorHAnsi" w:hAnsiTheme="minorHAnsi" w:cstheme="minorHAnsi"/>
          <w:color w:val="000000"/>
          <w:sz w:val="20"/>
          <w:szCs w:val="20"/>
        </w:rPr>
        <w:t xml:space="preserve"> during the initial starting period</w:t>
      </w:r>
      <w:r w:rsidRPr="00CD31EE">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w:t>
      </w:r>
    </w:p>
    <w:p w14:paraId="4ECC2A3E" w14:textId="77777777" w:rsidR="00DF3178" w:rsidRPr="001B38A0" w:rsidRDefault="00DF3178" w:rsidP="00EB5D20">
      <w:pPr>
        <w:ind w:left="284" w:right="261"/>
        <w:rPr>
          <w:rFonts w:asciiTheme="minorHAnsi" w:hAnsiTheme="minorHAnsi" w:cstheme="minorHAnsi"/>
          <w:color w:val="000000"/>
          <w:sz w:val="20"/>
          <w:szCs w:val="20"/>
        </w:rPr>
      </w:pPr>
    </w:p>
    <w:p w14:paraId="2DEECB60" w14:textId="77777777" w:rsidR="00DF3178" w:rsidRPr="001B38A0" w:rsidRDefault="00DF3178" w:rsidP="00516AAE">
      <w:pPr>
        <w:pStyle w:val="Heading3"/>
        <w:spacing w:after="0"/>
        <w:rPr>
          <w:rFonts w:asciiTheme="minorHAnsi" w:hAnsiTheme="minorHAnsi" w:cstheme="minorHAnsi"/>
          <w:color w:val="000000"/>
          <w:sz w:val="20"/>
          <w:szCs w:val="20"/>
        </w:rPr>
      </w:pPr>
      <w:bookmarkStart w:id="107" w:name="_Toc17197766"/>
      <w:bookmarkStart w:id="108" w:name="_Toc49348910"/>
      <w:r w:rsidRPr="001B38A0">
        <w:rPr>
          <w:rFonts w:asciiTheme="minorHAnsi" w:hAnsiTheme="minorHAnsi" w:cstheme="minorHAnsi"/>
          <w:color w:val="000000"/>
          <w:sz w:val="20"/>
          <w:szCs w:val="20"/>
        </w:rPr>
        <w:t>Health and Safety</w:t>
      </w:r>
      <w:bookmarkEnd w:id="107"/>
      <w:bookmarkEnd w:id="108"/>
    </w:p>
    <w:p w14:paraId="47F9A8EC" w14:textId="77777777" w:rsidR="00497BDA" w:rsidRPr="00CE5E67" w:rsidRDefault="00497BDA" w:rsidP="00497BDA">
      <w:pPr>
        <w:rPr>
          <w:rFonts w:asciiTheme="minorHAnsi" w:hAnsiTheme="minorHAnsi" w:cstheme="minorHAnsi"/>
          <w:sz w:val="20"/>
          <w:szCs w:val="20"/>
        </w:rPr>
      </w:pPr>
      <w:r w:rsidRPr="00CE5E67">
        <w:rPr>
          <w:rFonts w:asciiTheme="minorHAnsi" w:hAnsiTheme="minorHAnsi" w:cstheme="minorHAnsi"/>
          <w:sz w:val="20"/>
          <w:szCs w:val="20"/>
        </w:rPr>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1B38A0" w:rsidRDefault="0061500C" w:rsidP="0061500C">
      <w:pPr>
        <w:ind w:left="284" w:right="261"/>
        <w:rPr>
          <w:rFonts w:asciiTheme="minorHAnsi" w:hAnsiTheme="minorHAnsi" w:cstheme="minorHAnsi"/>
          <w:color w:val="000000"/>
          <w:sz w:val="20"/>
          <w:szCs w:val="20"/>
        </w:rPr>
      </w:pPr>
    </w:p>
    <w:p w14:paraId="5548F000" w14:textId="6DBBAA4F" w:rsidR="00DF3178" w:rsidRPr="001B38A0" w:rsidRDefault="0061500C" w:rsidP="00516AAE">
      <w:pPr>
        <w:ind w:right="261"/>
        <w:rPr>
          <w:rFonts w:asciiTheme="minorHAnsi" w:hAnsiTheme="minorHAnsi" w:cstheme="minorHAnsi"/>
          <w:color w:val="000000"/>
          <w:sz w:val="20"/>
          <w:szCs w:val="20"/>
          <w:u w:val="single"/>
        </w:rPr>
      </w:pPr>
      <w:r w:rsidRPr="001B38A0">
        <w:rPr>
          <w:rFonts w:asciiTheme="minorHAnsi" w:hAnsiTheme="minorHAnsi" w:cstheme="minorHAnsi"/>
          <w:color w:val="000000"/>
          <w:sz w:val="20"/>
          <w:szCs w:val="20"/>
        </w:rPr>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w:t>
      </w:r>
      <w:r w:rsidR="00516AAE">
        <w:rPr>
          <w:rFonts w:asciiTheme="minorHAnsi" w:hAnsiTheme="minorHAnsi" w:cstheme="minorHAnsi"/>
          <w:color w:val="000000"/>
          <w:sz w:val="20"/>
          <w:szCs w:val="20"/>
        </w:rPr>
        <w:t xml:space="preserve">l H&amp;S policy can be accessed at </w:t>
      </w:r>
      <w:hyperlink r:id="rId26" w:history="1">
        <w:r w:rsidR="00516AAE" w:rsidRPr="00516AAE">
          <w:rPr>
            <w:rStyle w:val="Hyperlink"/>
            <w:rFonts w:asciiTheme="minorHAnsi" w:hAnsiTheme="minorHAnsi" w:cstheme="minorHAnsi"/>
            <w:sz w:val="20"/>
            <w:szCs w:val="20"/>
          </w:rPr>
          <w:t>T:\Staff Handbook and Policies</w:t>
        </w:r>
      </w:hyperlink>
    </w:p>
    <w:p w14:paraId="6A2C026B" w14:textId="77777777" w:rsidR="00243537" w:rsidRPr="001B38A0" w:rsidRDefault="00A6485B" w:rsidP="000C1E49">
      <w:pPr>
        <w:pStyle w:val="Heading3"/>
        <w:rPr>
          <w:rFonts w:asciiTheme="minorHAnsi" w:hAnsiTheme="minorHAnsi" w:cstheme="minorHAnsi"/>
          <w:color w:val="000000"/>
          <w:sz w:val="20"/>
          <w:szCs w:val="20"/>
        </w:rPr>
      </w:pPr>
      <w:bookmarkStart w:id="109" w:name="_Toc17197767"/>
      <w:bookmarkStart w:id="110" w:name="_Toc49348911"/>
      <w:r w:rsidRPr="001B38A0">
        <w:rPr>
          <w:rFonts w:asciiTheme="minorHAnsi" w:hAnsiTheme="minorHAnsi" w:cstheme="minorHAnsi"/>
          <w:color w:val="000000"/>
          <w:sz w:val="20"/>
          <w:szCs w:val="20"/>
        </w:rPr>
        <w:t>Site Security</w:t>
      </w:r>
      <w:bookmarkEnd w:id="109"/>
      <w:bookmarkEnd w:id="110"/>
    </w:p>
    <w:p w14:paraId="1ADA0E82" w14:textId="4BACBB59" w:rsidR="00A6485B" w:rsidRPr="00CD31EE" w:rsidRDefault="00A6485B"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We aim to provide a secure </w:t>
      </w:r>
      <w:r w:rsidR="00E33001" w:rsidRPr="001B38A0">
        <w:rPr>
          <w:rFonts w:asciiTheme="minorHAnsi" w:hAnsiTheme="minorHAnsi" w:cstheme="minorHAnsi"/>
          <w:color w:val="000000"/>
          <w:sz w:val="20"/>
          <w:szCs w:val="20"/>
        </w:rPr>
        <w:t>site but</w:t>
      </w:r>
      <w:r w:rsidRPr="001B38A0">
        <w:rPr>
          <w:rFonts w:asciiTheme="minorHAnsi" w:hAnsiTheme="minorHAnsi" w:cstheme="minorHAnsi"/>
          <w:color w:val="000000"/>
          <w:sz w:val="20"/>
          <w:szCs w:val="20"/>
        </w:rPr>
        <w:t xml:space="preserve"> recognise that the site is only as secure as the people who use it. </w:t>
      </w:r>
      <w:r w:rsidR="00E33001" w:rsidRPr="001B38A0">
        <w:rPr>
          <w:rFonts w:asciiTheme="minorHAnsi" w:hAnsiTheme="minorHAnsi" w:cstheme="minorHAnsi"/>
          <w:color w:val="000000"/>
          <w:sz w:val="20"/>
          <w:szCs w:val="20"/>
        </w:rPr>
        <w:t>Therefore,</w:t>
      </w:r>
      <w:r w:rsidRPr="001B38A0">
        <w:rPr>
          <w:rFonts w:asciiTheme="minorHAnsi" w:hAnsiTheme="minorHAnsi" w:cstheme="minorHAnsi"/>
          <w:color w:val="000000"/>
          <w:sz w:val="20"/>
          <w:szCs w:val="20"/>
        </w:rPr>
        <w:t xml:space="preserve"> all people </w:t>
      </w:r>
      <w:r w:rsidRPr="00CD31EE">
        <w:rPr>
          <w:rFonts w:asciiTheme="minorHAnsi" w:hAnsiTheme="minorHAnsi" w:cstheme="minorHAnsi"/>
          <w:color w:val="000000"/>
          <w:sz w:val="20"/>
          <w:szCs w:val="20"/>
        </w:rPr>
        <w:t>on the site have to adhere to the rule</w:t>
      </w:r>
      <w:r w:rsidR="00D03BB8" w:rsidRPr="00CD31EE">
        <w:rPr>
          <w:rFonts w:asciiTheme="minorHAnsi" w:hAnsiTheme="minorHAnsi" w:cstheme="minorHAnsi"/>
          <w:color w:val="000000"/>
          <w:sz w:val="20"/>
          <w:szCs w:val="20"/>
        </w:rPr>
        <w:t>s</w:t>
      </w:r>
      <w:r w:rsidRPr="00CD31EE">
        <w:rPr>
          <w:rFonts w:asciiTheme="minorHAnsi" w:hAnsiTheme="minorHAnsi" w:cstheme="minorHAnsi"/>
          <w:color w:val="000000"/>
          <w:sz w:val="20"/>
          <w:szCs w:val="20"/>
        </w:rPr>
        <w:t xml:space="preserve"> which govern it. These are:</w:t>
      </w:r>
    </w:p>
    <w:p w14:paraId="3A6B60BA" w14:textId="3F8F7B5F" w:rsidR="00A6485B" w:rsidRPr="00CD31EE" w:rsidRDefault="00CD31EE" w:rsidP="00077A2F">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 xml:space="preserve">Playground </w:t>
      </w:r>
      <w:r w:rsidR="00A6485B" w:rsidRPr="00CD31EE">
        <w:rPr>
          <w:rFonts w:asciiTheme="minorHAnsi" w:hAnsiTheme="minorHAnsi" w:cstheme="minorHAnsi"/>
          <w:color w:val="000000"/>
          <w:sz w:val="20"/>
          <w:szCs w:val="20"/>
        </w:rPr>
        <w:t xml:space="preserve">gates are locked </w:t>
      </w:r>
      <w:r w:rsidR="00D03BB8" w:rsidRPr="00CD31EE">
        <w:rPr>
          <w:rFonts w:asciiTheme="minorHAnsi" w:hAnsiTheme="minorHAnsi" w:cstheme="minorHAnsi"/>
          <w:color w:val="000000"/>
          <w:sz w:val="20"/>
          <w:szCs w:val="20"/>
        </w:rPr>
        <w:t xml:space="preserve">except </w:t>
      </w:r>
      <w:r w:rsidR="00A6485B" w:rsidRPr="00CD31EE">
        <w:rPr>
          <w:rFonts w:asciiTheme="minorHAnsi" w:hAnsiTheme="minorHAnsi" w:cstheme="minorHAnsi"/>
          <w:color w:val="000000"/>
          <w:sz w:val="20"/>
          <w:szCs w:val="20"/>
        </w:rPr>
        <w:t>at the start and end of the school day</w:t>
      </w:r>
    </w:p>
    <w:p w14:paraId="446A8EB2" w14:textId="77777777" w:rsidR="00A6485B" w:rsidRPr="00CD31EE" w:rsidRDefault="00A6485B" w:rsidP="00077A2F">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Doors are kept closed to prevent intrusion</w:t>
      </w:r>
    </w:p>
    <w:p w14:paraId="46F1154F" w14:textId="77777777" w:rsidR="00A6485B" w:rsidRPr="00CD31EE" w:rsidRDefault="00A6485B" w:rsidP="00077A2F">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Visitors and volunteers enter at</w:t>
      </w:r>
      <w:r w:rsidR="00261DCE" w:rsidRPr="00CD31EE">
        <w:rPr>
          <w:rFonts w:asciiTheme="minorHAnsi" w:hAnsiTheme="minorHAnsi" w:cstheme="minorHAnsi"/>
          <w:color w:val="000000"/>
          <w:sz w:val="20"/>
          <w:szCs w:val="20"/>
        </w:rPr>
        <w:t xml:space="preserve"> the reception and must sign in</w:t>
      </w:r>
      <w:r w:rsidRPr="00CD31EE">
        <w:rPr>
          <w:rFonts w:asciiTheme="minorHAnsi" w:hAnsiTheme="minorHAnsi" w:cstheme="minorHAnsi"/>
          <w:color w:val="000000"/>
          <w:sz w:val="20"/>
          <w:szCs w:val="20"/>
        </w:rPr>
        <w:t xml:space="preserve"> </w:t>
      </w:r>
    </w:p>
    <w:p w14:paraId="29CB5EF4" w14:textId="29FCFA33" w:rsidR="00A6485B" w:rsidRPr="00CD31EE" w:rsidRDefault="00A6485B" w:rsidP="00077A2F">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 xml:space="preserve">Visitors and volunteers are identified by </w:t>
      </w:r>
      <w:r w:rsidR="00CD31EE" w:rsidRPr="00CD31EE">
        <w:rPr>
          <w:rFonts w:asciiTheme="minorHAnsi" w:hAnsiTheme="minorHAnsi" w:cstheme="minorHAnsi"/>
          <w:color w:val="000000"/>
          <w:sz w:val="20"/>
          <w:szCs w:val="20"/>
        </w:rPr>
        <w:t>the wearing of lanyards</w:t>
      </w:r>
      <w:r w:rsidRPr="00CD31EE">
        <w:rPr>
          <w:rFonts w:asciiTheme="minorHAnsi" w:hAnsiTheme="minorHAnsi" w:cstheme="minorHAnsi"/>
          <w:color w:val="000000"/>
          <w:sz w:val="20"/>
          <w:szCs w:val="20"/>
        </w:rPr>
        <w:t xml:space="preserve">) </w:t>
      </w:r>
    </w:p>
    <w:p w14:paraId="7A0675A7" w14:textId="77777777" w:rsidR="00A6485B" w:rsidRPr="00CD31EE" w:rsidRDefault="00A6485B" w:rsidP="00077A2F">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Children are only allowed home during the school day with adults/carers with parental responsibi</w:t>
      </w:r>
      <w:r w:rsidR="00261DCE" w:rsidRPr="00CD31EE">
        <w:rPr>
          <w:rFonts w:asciiTheme="minorHAnsi" w:hAnsiTheme="minorHAnsi" w:cstheme="minorHAnsi"/>
          <w:color w:val="000000"/>
          <w:sz w:val="20"/>
          <w:szCs w:val="20"/>
        </w:rPr>
        <w:t>lity or permission being given</w:t>
      </w:r>
    </w:p>
    <w:p w14:paraId="15D6FD6A" w14:textId="282650E9" w:rsidR="00A6485B" w:rsidRPr="00CD31EE" w:rsidRDefault="00A6485B" w:rsidP="00CD31EE">
      <w:pPr>
        <w:numPr>
          <w:ilvl w:val="0"/>
          <w:numId w:val="4"/>
        </w:numPr>
        <w:ind w:right="261"/>
        <w:rPr>
          <w:rFonts w:asciiTheme="minorHAnsi" w:hAnsiTheme="minorHAnsi" w:cstheme="minorHAnsi"/>
          <w:color w:val="000000"/>
          <w:sz w:val="20"/>
          <w:szCs w:val="20"/>
        </w:rPr>
      </w:pPr>
      <w:r w:rsidRPr="00CD31EE">
        <w:rPr>
          <w:rFonts w:asciiTheme="minorHAnsi" w:hAnsiTheme="minorHAnsi" w:cstheme="minorHAnsi"/>
          <w:color w:val="000000"/>
          <w:sz w:val="20"/>
          <w:szCs w:val="20"/>
        </w:rPr>
        <w:t>All children leaving or returning during the scho</w:t>
      </w:r>
      <w:r w:rsidR="00CD31EE" w:rsidRPr="00CD31EE">
        <w:rPr>
          <w:rFonts w:asciiTheme="minorHAnsi" w:hAnsiTheme="minorHAnsi" w:cstheme="minorHAnsi"/>
          <w:color w:val="000000"/>
          <w:sz w:val="20"/>
          <w:szCs w:val="20"/>
        </w:rPr>
        <w:t xml:space="preserve">ol day have to sign out and in </w:t>
      </w:r>
    </w:p>
    <w:p w14:paraId="73C4922A" w14:textId="77777777" w:rsidR="00A6485B" w:rsidRPr="001B38A0" w:rsidRDefault="00A6485B" w:rsidP="00EB5D20">
      <w:pPr>
        <w:ind w:left="284" w:right="261"/>
        <w:rPr>
          <w:rFonts w:asciiTheme="minorHAnsi" w:hAnsiTheme="minorHAnsi" w:cstheme="minorHAnsi"/>
          <w:color w:val="000000"/>
          <w:sz w:val="20"/>
          <w:szCs w:val="20"/>
          <w:u w:val="single"/>
        </w:rPr>
      </w:pPr>
    </w:p>
    <w:p w14:paraId="57283A1C" w14:textId="77777777" w:rsidR="00DF3178" w:rsidRPr="001B38A0" w:rsidRDefault="00DF3178" w:rsidP="000C1E49">
      <w:pPr>
        <w:pStyle w:val="Heading3"/>
        <w:rPr>
          <w:rFonts w:asciiTheme="minorHAnsi" w:hAnsiTheme="minorHAnsi" w:cstheme="minorHAnsi"/>
          <w:color w:val="000000"/>
          <w:sz w:val="20"/>
          <w:szCs w:val="20"/>
          <w:u w:val="single"/>
        </w:rPr>
      </w:pPr>
      <w:bookmarkStart w:id="111" w:name="_Toc17197768"/>
      <w:bookmarkStart w:id="112" w:name="_Toc49348912"/>
      <w:r w:rsidRPr="001B38A0">
        <w:rPr>
          <w:rFonts w:asciiTheme="minorHAnsi" w:hAnsiTheme="minorHAnsi" w:cstheme="minorHAnsi"/>
          <w:color w:val="000000"/>
          <w:sz w:val="20"/>
          <w:szCs w:val="20"/>
        </w:rPr>
        <w:t>Off site visits</w:t>
      </w:r>
      <w:bookmarkEnd w:id="111"/>
      <w:bookmarkEnd w:id="112"/>
    </w:p>
    <w:p w14:paraId="62428A2B" w14:textId="74CA2E9D" w:rsidR="00DF3178" w:rsidRPr="001B38A0" w:rsidRDefault="00DF3178"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A particular strand of health and safety is looking at risks when undertaking of</w:t>
      </w:r>
      <w:r w:rsidR="00D03BB8" w:rsidRPr="001B38A0">
        <w:rPr>
          <w:rFonts w:asciiTheme="minorHAnsi" w:hAnsiTheme="minorHAnsi" w:cstheme="minorHAnsi"/>
          <w:color w:val="000000"/>
          <w:sz w:val="20"/>
          <w:szCs w:val="20"/>
        </w:rPr>
        <w:t>f</w:t>
      </w:r>
      <w:r w:rsidRPr="001B38A0">
        <w:rPr>
          <w:rFonts w:asciiTheme="minorHAnsi" w:hAnsiTheme="minorHAnsi" w:cstheme="minorHAnsi"/>
          <w:color w:val="000000"/>
          <w:sz w:val="20"/>
          <w:szCs w:val="20"/>
        </w:rPr>
        <w:t xml:space="preserve"> site visits. Some activities, especially those happening away from the school</w:t>
      </w:r>
      <w:r w:rsidR="002B55EF" w:rsidRPr="001B38A0">
        <w:rPr>
          <w:rFonts w:asciiTheme="minorHAnsi" w:hAnsiTheme="minorHAnsi" w:cstheme="minorHAnsi"/>
          <w:color w:val="000000"/>
          <w:sz w:val="20"/>
          <w:szCs w:val="20"/>
        </w:rPr>
        <w:t xml:space="preserve"> and residential visits</w:t>
      </w:r>
      <w:r w:rsidRPr="001B38A0">
        <w:rPr>
          <w:rFonts w:asciiTheme="minorHAnsi" w:hAnsiTheme="minorHAnsi" w:cstheme="minorHAnsi"/>
          <w:color w:val="000000"/>
          <w:sz w:val="20"/>
          <w:szCs w:val="20"/>
        </w:rPr>
        <w:t xml:space="preserve">, can involve higher levels of risk. </w:t>
      </w:r>
      <w:r w:rsidRPr="00CD31EE">
        <w:rPr>
          <w:rFonts w:asciiTheme="minorHAnsi" w:hAnsiTheme="minorHAnsi" w:cstheme="minorHAnsi"/>
          <w:color w:val="000000"/>
          <w:sz w:val="20"/>
          <w:szCs w:val="20"/>
        </w:rPr>
        <w:t xml:space="preserve">If these are annual or infrequent activities, a review of an existing assessment may be all that is needed. If it is a new activity, </w:t>
      </w:r>
      <w:r w:rsidR="002B55EF" w:rsidRPr="00CD31EE">
        <w:rPr>
          <w:rFonts w:asciiTheme="minorHAnsi" w:hAnsiTheme="minorHAnsi" w:cstheme="minorHAnsi"/>
          <w:color w:val="000000"/>
          <w:sz w:val="20"/>
          <w:szCs w:val="20"/>
        </w:rPr>
        <w:t>a visit invol</w:t>
      </w:r>
      <w:r w:rsidR="00D03BB8" w:rsidRPr="00CD31EE">
        <w:rPr>
          <w:rFonts w:asciiTheme="minorHAnsi" w:hAnsiTheme="minorHAnsi" w:cstheme="minorHAnsi"/>
          <w:color w:val="000000"/>
          <w:sz w:val="20"/>
          <w:szCs w:val="20"/>
        </w:rPr>
        <w:t>v</w:t>
      </w:r>
      <w:r w:rsidR="002B55EF" w:rsidRPr="00CD31EE">
        <w:rPr>
          <w:rFonts w:asciiTheme="minorHAnsi" w:hAnsiTheme="minorHAnsi" w:cstheme="minorHAnsi"/>
          <w:color w:val="000000"/>
          <w:sz w:val="20"/>
          <w:szCs w:val="20"/>
        </w:rPr>
        <w:t xml:space="preserve">ing adventure activities, residential, overseas or an ‘Open Country’ visit, </w:t>
      </w:r>
      <w:r w:rsidRPr="00CD31EE">
        <w:rPr>
          <w:rFonts w:asciiTheme="minorHAnsi" w:hAnsiTheme="minorHAnsi" w:cstheme="minorHAnsi"/>
          <w:color w:val="000000"/>
          <w:sz w:val="20"/>
          <w:szCs w:val="20"/>
        </w:rPr>
        <w:t>a specific assessment of significant risks must be carried out. The school has an educational visits co</w:t>
      </w:r>
      <w:r w:rsidR="00261DCE" w:rsidRPr="00CD31EE">
        <w:rPr>
          <w:rFonts w:asciiTheme="minorHAnsi" w:hAnsiTheme="minorHAnsi" w:cstheme="minorHAnsi"/>
          <w:color w:val="000000"/>
          <w:sz w:val="20"/>
          <w:szCs w:val="20"/>
        </w:rPr>
        <w:t>-</w:t>
      </w:r>
      <w:r w:rsidRPr="00CD31EE">
        <w:rPr>
          <w:rFonts w:asciiTheme="minorHAnsi" w:hAnsiTheme="minorHAnsi" w:cstheme="minorHAnsi"/>
          <w:color w:val="000000"/>
          <w:sz w:val="20"/>
          <w:szCs w:val="20"/>
        </w:rPr>
        <w:t xml:space="preserve">ordinator (EVC) who liaises with the local authority’s outdoor education adviser and helps colleagues in schools to manage risks and support with off site visits </w:t>
      </w:r>
      <w:r w:rsidR="002B55EF" w:rsidRPr="00CD31EE">
        <w:rPr>
          <w:rFonts w:asciiTheme="minorHAnsi" w:hAnsiTheme="minorHAnsi" w:cstheme="minorHAnsi"/>
          <w:color w:val="000000"/>
          <w:sz w:val="20"/>
          <w:szCs w:val="20"/>
        </w:rPr>
        <w:t>and provides training in the management of groups during off site visits, as well as First Aid in an outdoor context.</w:t>
      </w:r>
      <w:r w:rsidR="00C06D80" w:rsidRPr="00CD31EE">
        <w:rPr>
          <w:rFonts w:asciiTheme="minorHAnsi" w:hAnsiTheme="minorHAnsi" w:cstheme="minorHAnsi"/>
          <w:color w:val="000000"/>
          <w:sz w:val="20"/>
          <w:szCs w:val="20"/>
        </w:rPr>
        <w:t xml:space="preserve"> Please refer to the off-site activity policy/procedures.</w:t>
      </w:r>
      <w:r w:rsidR="00C06D80" w:rsidRPr="001B38A0">
        <w:rPr>
          <w:rFonts w:asciiTheme="minorHAnsi" w:hAnsiTheme="minorHAnsi" w:cstheme="minorHAnsi"/>
          <w:color w:val="000000"/>
          <w:sz w:val="20"/>
          <w:szCs w:val="20"/>
        </w:rPr>
        <w:t xml:space="preserve"> </w:t>
      </w:r>
    </w:p>
    <w:p w14:paraId="0FAA1CC2" w14:textId="77777777" w:rsidR="00243537" w:rsidRPr="001B38A0" w:rsidRDefault="00243537" w:rsidP="00EB5D20">
      <w:pPr>
        <w:ind w:left="284" w:right="261"/>
        <w:rPr>
          <w:rFonts w:asciiTheme="minorHAnsi" w:hAnsiTheme="minorHAnsi" w:cstheme="minorHAnsi"/>
          <w:color w:val="000000"/>
          <w:sz w:val="20"/>
          <w:szCs w:val="20"/>
        </w:rPr>
      </w:pPr>
    </w:p>
    <w:p w14:paraId="0C1E0523" w14:textId="77777777" w:rsidR="00243537" w:rsidRPr="001B38A0" w:rsidRDefault="00243537" w:rsidP="000C1E49">
      <w:pPr>
        <w:pStyle w:val="Heading3"/>
        <w:rPr>
          <w:rFonts w:asciiTheme="minorHAnsi" w:hAnsiTheme="minorHAnsi" w:cstheme="minorHAnsi"/>
          <w:color w:val="000000"/>
          <w:sz w:val="20"/>
          <w:szCs w:val="20"/>
        </w:rPr>
      </w:pPr>
      <w:bookmarkStart w:id="113" w:name="_Toc17197769"/>
      <w:bookmarkStart w:id="114" w:name="_Toc49348913"/>
      <w:r w:rsidRPr="001B38A0">
        <w:rPr>
          <w:rFonts w:asciiTheme="minorHAnsi" w:hAnsiTheme="minorHAnsi" w:cstheme="minorHAnsi"/>
          <w:color w:val="000000"/>
          <w:sz w:val="20"/>
          <w:szCs w:val="20"/>
        </w:rPr>
        <w:t>First Aid</w:t>
      </w:r>
      <w:bookmarkEnd w:id="113"/>
      <w:bookmarkEnd w:id="114"/>
    </w:p>
    <w:p w14:paraId="046E8D77" w14:textId="66C55F23" w:rsidR="00243537" w:rsidRPr="001B38A0" w:rsidRDefault="0061500C" w:rsidP="00516AAE">
      <w:pPr>
        <w:ind w:right="261"/>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The </w:t>
      </w:r>
      <w:r w:rsidR="00C06D80" w:rsidRPr="001B38A0">
        <w:rPr>
          <w:rFonts w:asciiTheme="minorHAnsi" w:hAnsiTheme="minorHAnsi" w:cstheme="minorHAnsi"/>
          <w:color w:val="000000"/>
          <w:sz w:val="20"/>
          <w:szCs w:val="20"/>
        </w:rPr>
        <w:t>s</w:t>
      </w:r>
      <w:r w:rsidRPr="001B38A0">
        <w:rPr>
          <w:rFonts w:asciiTheme="minorHAnsi" w:hAnsiTheme="minorHAnsi" w:cstheme="minorHAnsi"/>
          <w:color w:val="000000"/>
          <w:sz w:val="20"/>
          <w:szCs w:val="20"/>
        </w:rPr>
        <w:t>chool</w:t>
      </w:r>
      <w:r w:rsidR="00C06D80"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s first aid arrangements/policy can </w:t>
      </w:r>
      <w:r w:rsidRPr="00516AAE">
        <w:rPr>
          <w:rFonts w:asciiTheme="minorHAnsi" w:hAnsiTheme="minorHAnsi" w:cstheme="minorHAnsi"/>
          <w:color w:val="000000"/>
          <w:sz w:val="20"/>
          <w:szCs w:val="20"/>
        </w:rPr>
        <w:t xml:space="preserve">be </w:t>
      </w:r>
      <w:r w:rsidR="00516AAE" w:rsidRPr="00516AAE">
        <w:rPr>
          <w:rFonts w:asciiTheme="minorHAnsi" w:hAnsiTheme="minorHAnsi" w:cstheme="minorHAnsi"/>
          <w:color w:val="000000"/>
          <w:sz w:val="20"/>
          <w:szCs w:val="20"/>
        </w:rPr>
        <w:t>via</w:t>
      </w:r>
      <w:r w:rsidR="00243537" w:rsidRPr="001B38A0">
        <w:rPr>
          <w:rFonts w:asciiTheme="minorHAnsi" w:hAnsiTheme="minorHAnsi" w:cstheme="minorHAnsi"/>
          <w:color w:val="000000"/>
          <w:sz w:val="20"/>
          <w:szCs w:val="20"/>
        </w:rPr>
        <w:t xml:space="preserve"> </w:t>
      </w:r>
      <w:hyperlink r:id="rId27" w:history="1">
        <w:r w:rsidR="00516AAE" w:rsidRPr="00516AAE">
          <w:rPr>
            <w:rStyle w:val="Hyperlink"/>
            <w:rFonts w:asciiTheme="minorHAnsi" w:hAnsiTheme="minorHAnsi" w:cstheme="minorHAnsi"/>
            <w:sz w:val="20"/>
            <w:szCs w:val="20"/>
          </w:rPr>
          <w:t>T:\Staff Handbook and Policies\Handbook 2020\Handbook 2020.docx</w:t>
        </w:r>
      </w:hyperlink>
    </w:p>
    <w:p w14:paraId="2035C95A" w14:textId="77777777" w:rsidR="006E713F" w:rsidRPr="001B38A0" w:rsidRDefault="006E713F" w:rsidP="00C75CC8">
      <w:pPr>
        <w:ind w:left="284" w:right="261"/>
        <w:jc w:val="center"/>
        <w:rPr>
          <w:rFonts w:asciiTheme="minorHAnsi" w:hAnsiTheme="minorHAnsi" w:cstheme="minorHAnsi"/>
          <w:color w:val="000000"/>
          <w:sz w:val="20"/>
          <w:szCs w:val="20"/>
        </w:rPr>
      </w:pPr>
    </w:p>
    <w:p w14:paraId="4A7A413C" w14:textId="77777777" w:rsidR="006E713F" w:rsidRPr="001B38A0" w:rsidRDefault="006E713F" w:rsidP="006E713F">
      <w:pPr>
        <w:pStyle w:val="Heading3"/>
        <w:rPr>
          <w:rFonts w:asciiTheme="minorHAnsi" w:hAnsiTheme="minorHAnsi" w:cstheme="minorHAnsi"/>
          <w:color w:val="000000"/>
          <w:sz w:val="20"/>
          <w:szCs w:val="20"/>
        </w:rPr>
      </w:pPr>
      <w:bookmarkStart w:id="115" w:name="_Toc17197770"/>
      <w:bookmarkStart w:id="116" w:name="_Toc49348914"/>
      <w:r w:rsidRPr="001B38A0">
        <w:rPr>
          <w:rFonts w:asciiTheme="minorHAnsi" w:hAnsiTheme="minorHAnsi" w:cstheme="minorHAnsi"/>
          <w:color w:val="000000"/>
          <w:sz w:val="20"/>
          <w:szCs w:val="20"/>
        </w:rPr>
        <w:lastRenderedPageBreak/>
        <w:t>Physical Intervention (use of reasonable force)</w:t>
      </w:r>
      <w:bookmarkEnd w:id="115"/>
      <w:bookmarkEnd w:id="116"/>
    </w:p>
    <w:p w14:paraId="6B2660D1" w14:textId="2AEBC5C6" w:rsidR="00097FAE" w:rsidRPr="001B38A0" w:rsidRDefault="00C06D80" w:rsidP="00516AAE">
      <w:pPr>
        <w:rPr>
          <w:rFonts w:asciiTheme="minorHAnsi" w:hAnsiTheme="minorHAnsi" w:cstheme="minorHAnsi"/>
          <w:sz w:val="20"/>
          <w:szCs w:val="20"/>
        </w:rPr>
      </w:pPr>
      <w:r w:rsidRPr="001B38A0">
        <w:rPr>
          <w:rFonts w:asciiTheme="minorHAnsi" w:hAnsiTheme="minorHAnsi" w:cstheme="minorHAnsi"/>
          <w:sz w:val="20"/>
          <w:szCs w:val="20"/>
        </w:rPr>
        <w:t>W</w:t>
      </w:r>
      <w:r w:rsidR="00097FAE" w:rsidRPr="001B38A0">
        <w:rPr>
          <w:rFonts w:asciiTheme="minorHAnsi" w:hAnsiTheme="minorHAnsi" w:cstheme="minorHAnsi"/>
          <w:sz w:val="20"/>
          <w:szCs w:val="20"/>
        </w:rPr>
        <w:t xml:space="preserve">e have a separate policy outlining how we will use physical intervention. This can be found at </w:t>
      </w:r>
      <w:hyperlink r:id="rId28" w:history="1">
        <w:r w:rsidR="00516AAE" w:rsidRPr="00516AAE">
          <w:rPr>
            <w:rStyle w:val="Hyperlink"/>
            <w:rFonts w:asciiTheme="minorHAnsi" w:hAnsiTheme="minorHAnsi" w:cstheme="minorHAnsi"/>
            <w:sz w:val="20"/>
            <w:szCs w:val="20"/>
          </w:rPr>
          <w:t>T:\Staff Handbook and Policies\Policies and procedures\Behaviour and welfare\Restrictive Physical Intervention Policy Updated March 2020.pdf</w:t>
        </w:r>
      </w:hyperlink>
    </w:p>
    <w:p w14:paraId="2025DE1B" w14:textId="77777777" w:rsidR="006E713F" w:rsidRPr="001B38A0" w:rsidRDefault="006E713F" w:rsidP="00516AAE">
      <w:pPr>
        <w:pStyle w:val="Heading3"/>
        <w:spacing w:after="0"/>
        <w:rPr>
          <w:rFonts w:asciiTheme="minorHAnsi" w:hAnsiTheme="minorHAnsi" w:cstheme="minorHAnsi"/>
          <w:color w:val="000000"/>
          <w:sz w:val="20"/>
          <w:szCs w:val="20"/>
        </w:rPr>
      </w:pPr>
      <w:bookmarkStart w:id="117" w:name="_Toc17197771"/>
      <w:bookmarkStart w:id="118" w:name="_Toc49348915"/>
      <w:r w:rsidRPr="001B38A0">
        <w:rPr>
          <w:rFonts w:asciiTheme="minorHAnsi" w:hAnsiTheme="minorHAnsi" w:cstheme="minorHAnsi"/>
          <w:color w:val="000000"/>
          <w:sz w:val="20"/>
          <w:szCs w:val="20"/>
        </w:rPr>
        <w:t>Taking and the use and storage of</w:t>
      </w:r>
      <w:r w:rsidR="007463F0" w:rsidRPr="001B38A0">
        <w:rPr>
          <w:rFonts w:asciiTheme="minorHAnsi" w:hAnsiTheme="minorHAnsi" w:cstheme="minorHAnsi"/>
          <w:color w:val="000000"/>
          <w:sz w:val="20"/>
          <w:szCs w:val="20"/>
        </w:rPr>
        <w:t xml:space="preserve"> images</w:t>
      </w:r>
      <w:bookmarkEnd w:id="117"/>
      <w:bookmarkEnd w:id="118"/>
    </w:p>
    <w:p w14:paraId="43253C4D" w14:textId="4F0B9AB1" w:rsidR="00097FAE" w:rsidRPr="00CD31EE" w:rsidRDefault="00C06D80" w:rsidP="00516AAE">
      <w:pPr>
        <w:rPr>
          <w:rFonts w:asciiTheme="minorHAnsi" w:hAnsiTheme="minorHAnsi" w:cstheme="minorHAnsi"/>
          <w:sz w:val="20"/>
          <w:szCs w:val="20"/>
        </w:rPr>
      </w:pPr>
      <w:r w:rsidRPr="00CD31EE">
        <w:rPr>
          <w:rFonts w:asciiTheme="minorHAnsi" w:hAnsiTheme="minorHAnsi" w:cstheme="minorHAnsi"/>
          <w:sz w:val="20"/>
          <w:szCs w:val="20"/>
        </w:rPr>
        <w:t>We</w:t>
      </w:r>
      <w:r w:rsidR="00097FAE" w:rsidRPr="00CD31EE">
        <w:rPr>
          <w:rFonts w:asciiTheme="minorHAnsi" w:hAnsiTheme="minorHAnsi" w:cstheme="minorHAnsi"/>
          <w:sz w:val="20"/>
          <w:szCs w:val="20"/>
        </w:rPr>
        <w:t xml:space="preserve"> will seek consent from the parent</w:t>
      </w:r>
      <w:r w:rsidR="00B90756" w:rsidRPr="00CD31EE">
        <w:rPr>
          <w:rFonts w:asciiTheme="minorHAnsi" w:hAnsiTheme="minorHAnsi" w:cstheme="minorHAnsi"/>
          <w:sz w:val="20"/>
          <w:szCs w:val="20"/>
        </w:rPr>
        <w:t>/carer</w:t>
      </w:r>
      <w:r w:rsidR="00097FAE" w:rsidRPr="00CD31EE">
        <w:rPr>
          <w:rFonts w:asciiTheme="minorHAnsi" w:hAnsiTheme="minorHAnsi" w:cstheme="minorHAnsi"/>
          <w:sz w:val="20"/>
          <w:szCs w:val="20"/>
        </w:rPr>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CD31EE" w:rsidRDefault="00B90756" w:rsidP="00261DCE">
      <w:pPr>
        <w:ind w:left="284"/>
        <w:rPr>
          <w:rFonts w:asciiTheme="minorHAnsi" w:hAnsiTheme="minorHAnsi" w:cstheme="minorHAnsi"/>
          <w:sz w:val="20"/>
          <w:szCs w:val="20"/>
        </w:rPr>
      </w:pPr>
    </w:p>
    <w:p w14:paraId="06872ED7" w14:textId="77777777" w:rsidR="00097FAE" w:rsidRPr="00CD31EE" w:rsidRDefault="00097FAE" w:rsidP="00516AAE">
      <w:pPr>
        <w:rPr>
          <w:rFonts w:asciiTheme="minorHAnsi" w:hAnsiTheme="minorHAnsi" w:cstheme="minorHAnsi"/>
          <w:sz w:val="20"/>
          <w:szCs w:val="20"/>
        </w:rPr>
      </w:pPr>
      <w:r w:rsidRPr="00CD31EE">
        <w:rPr>
          <w:rFonts w:asciiTheme="minorHAnsi" w:hAnsiTheme="minorHAnsi" w:cstheme="minorHAnsi"/>
          <w:sz w:val="20"/>
          <w:szCs w:val="20"/>
        </w:rPr>
        <w:t>We will not seek consent for photos where you would not be able to identify the individual</w:t>
      </w:r>
      <w:r w:rsidR="00D03BB8" w:rsidRPr="00CD31EE">
        <w:rPr>
          <w:rFonts w:asciiTheme="minorHAnsi" w:hAnsiTheme="minorHAnsi" w:cstheme="minorHAnsi"/>
          <w:sz w:val="20"/>
          <w:szCs w:val="20"/>
        </w:rPr>
        <w:t>.</w:t>
      </w:r>
      <w:r w:rsidRPr="00CD31EE">
        <w:rPr>
          <w:rFonts w:asciiTheme="minorHAnsi" w:hAnsiTheme="minorHAnsi" w:cstheme="minorHAnsi"/>
          <w:sz w:val="20"/>
          <w:szCs w:val="20"/>
        </w:rPr>
        <w:t xml:space="preserve"> </w:t>
      </w:r>
    </w:p>
    <w:p w14:paraId="0B1CB1EB" w14:textId="77777777" w:rsidR="00097FAE" w:rsidRPr="00CD31EE" w:rsidRDefault="00097FAE" w:rsidP="00261DCE">
      <w:pPr>
        <w:ind w:left="284"/>
        <w:rPr>
          <w:rFonts w:asciiTheme="minorHAnsi" w:hAnsiTheme="minorHAnsi" w:cstheme="minorHAnsi"/>
          <w:sz w:val="20"/>
          <w:szCs w:val="20"/>
        </w:rPr>
      </w:pPr>
    </w:p>
    <w:p w14:paraId="66E2469B" w14:textId="77777777" w:rsidR="00097FAE" w:rsidRPr="00CD31EE" w:rsidRDefault="00097FAE" w:rsidP="00516AAE">
      <w:pPr>
        <w:rPr>
          <w:rFonts w:asciiTheme="minorHAnsi" w:hAnsiTheme="minorHAnsi" w:cstheme="minorHAnsi"/>
          <w:color w:val="000000"/>
          <w:sz w:val="20"/>
          <w:szCs w:val="20"/>
          <w:lang w:val="en"/>
        </w:rPr>
      </w:pPr>
      <w:r w:rsidRPr="00CD31EE">
        <w:rPr>
          <w:rFonts w:asciiTheme="minorHAnsi" w:hAnsiTheme="minorHAnsi" w:cstheme="minorHAnsi"/>
          <w:sz w:val="20"/>
          <w:szCs w:val="20"/>
        </w:rPr>
        <w:t>We will seek consent for the period the pupil remains registered with us and, unless we have specific written permission we will remove photographs after a child (or teacher) appearing</w:t>
      </w:r>
      <w:r w:rsidRPr="00CD31EE">
        <w:rPr>
          <w:rFonts w:asciiTheme="minorHAnsi" w:hAnsiTheme="minorHAnsi" w:cstheme="minorHAnsi"/>
          <w:color w:val="000000"/>
          <w:sz w:val="20"/>
          <w:szCs w:val="20"/>
          <w:lang w:val="en"/>
        </w:rPr>
        <w:t xml:space="preserve"> in them leaves the school or if consent is withdrawn.</w:t>
      </w:r>
    </w:p>
    <w:p w14:paraId="11BB9808" w14:textId="77777777" w:rsidR="00097FAE" w:rsidRPr="00CD31EE" w:rsidRDefault="00097FAE" w:rsidP="00097FAE">
      <w:pPr>
        <w:rPr>
          <w:rFonts w:asciiTheme="minorHAnsi" w:hAnsiTheme="minorHAnsi" w:cstheme="minorHAnsi"/>
          <w:color w:val="000000"/>
          <w:sz w:val="20"/>
          <w:szCs w:val="20"/>
          <w:lang w:val="en"/>
        </w:rPr>
      </w:pPr>
    </w:p>
    <w:p w14:paraId="64C417B6" w14:textId="77777777" w:rsidR="00097FAE" w:rsidRPr="00CD31EE" w:rsidRDefault="00097FAE" w:rsidP="00516AAE">
      <w:pPr>
        <w:rPr>
          <w:rFonts w:asciiTheme="minorHAnsi" w:hAnsiTheme="minorHAnsi" w:cstheme="minorHAnsi"/>
          <w:sz w:val="20"/>
          <w:szCs w:val="20"/>
        </w:rPr>
      </w:pPr>
      <w:r w:rsidRPr="00CD31EE">
        <w:rPr>
          <w:rFonts w:asciiTheme="minorHAnsi" w:hAnsiTheme="minorHAnsi" w:cstheme="minorHAnsi"/>
          <w:sz w:val="20"/>
          <w:szCs w:val="20"/>
        </w:rPr>
        <w:t>Photographs will only be taken on school owned equipment and stored on the school network. No images of pupils will be taken</w:t>
      </w:r>
      <w:r w:rsidR="009E3AD1" w:rsidRPr="00CD31EE">
        <w:rPr>
          <w:rFonts w:asciiTheme="minorHAnsi" w:hAnsiTheme="minorHAnsi" w:cstheme="minorHAnsi"/>
          <w:sz w:val="20"/>
          <w:szCs w:val="20"/>
        </w:rPr>
        <w:t xml:space="preserve"> or stored</w:t>
      </w:r>
      <w:r w:rsidRPr="00CD31EE">
        <w:rPr>
          <w:rFonts w:asciiTheme="minorHAnsi" w:hAnsiTheme="minorHAnsi" w:cstheme="minorHAnsi"/>
          <w:sz w:val="20"/>
          <w:szCs w:val="20"/>
        </w:rPr>
        <w:t xml:space="preserve"> on privately owned equipment </w:t>
      </w:r>
      <w:r w:rsidR="009E3AD1" w:rsidRPr="00CD31EE">
        <w:rPr>
          <w:rFonts w:asciiTheme="minorHAnsi" w:hAnsiTheme="minorHAnsi" w:cstheme="minorHAnsi"/>
          <w:sz w:val="20"/>
          <w:szCs w:val="20"/>
        </w:rPr>
        <w:t>by staff members.</w:t>
      </w:r>
    </w:p>
    <w:p w14:paraId="51CE92C8" w14:textId="77777777" w:rsidR="006E713F" w:rsidRPr="001B38A0" w:rsidRDefault="006E713F" w:rsidP="00516AAE">
      <w:pPr>
        <w:pStyle w:val="Heading3"/>
        <w:spacing w:after="0"/>
        <w:rPr>
          <w:rFonts w:asciiTheme="minorHAnsi" w:hAnsiTheme="minorHAnsi" w:cstheme="minorHAnsi"/>
          <w:color w:val="000000"/>
          <w:sz w:val="20"/>
          <w:szCs w:val="20"/>
        </w:rPr>
      </w:pPr>
      <w:bookmarkStart w:id="119" w:name="_Toc17197772"/>
      <w:bookmarkStart w:id="120" w:name="_Toc49348916"/>
      <w:r w:rsidRPr="001B38A0">
        <w:rPr>
          <w:rFonts w:asciiTheme="minorHAnsi" w:hAnsiTheme="minorHAnsi" w:cstheme="minorHAnsi"/>
          <w:color w:val="000000"/>
          <w:sz w:val="20"/>
          <w:szCs w:val="20"/>
        </w:rPr>
        <w:t>Transporting pupils</w:t>
      </w:r>
      <w:bookmarkEnd w:id="119"/>
      <w:bookmarkEnd w:id="120"/>
    </w:p>
    <w:p w14:paraId="2BFFAAF1" w14:textId="2008B1B6" w:rsidR="009E3AD1" w:rsidRPr="001B38A0" w:rsidRDefault="009E3AD1" w:rsidP="009E3AD1">
      <w:pPr>
        <w:autoSpaceDE w:val="0"/>
        <w:autoSpaceDN w:val="0"/>
        <w:adjustRightInd w:val="0"/>
        <w:rPr>
          <w:rFonts w:asciiTheme="minorHAnsi" w:hAnsiTheme="minorHAnsi" w:cstheme="minorHAnsi"/>
          <w:color w:val="000000"/>
          <w:sz w:val="20"/>
          <w:szCs w:val="20"/>
        </w:rPr>
      </w:pPr>
      <w:r w:rsidRPr="001B38A0">
        <w:rPr>
          <w:rFonts w:asciiTheme="minorHAnsi" w:hAnsiTheme="minorHAnsi" w:cstheme="minorHAnsi"/>
          <w:color w:val="000000"/>
          <w:sz w:val="20"/>
          <w:szCs w:val="20"/>
        </w:rPr>
        <w:t>On occasions parents and volunteers support with the task of transporting children to visits and off-site activities arranged by the school</w:t>
      </w:r>
      <w:r w:rsidR="00FC69D2" w:rsidRPr="001B38A0">
        <w:rPr>
          <w:rFonts w:asciiTheme="minorHAnsi" w:hAnsiTheme="minorHAnsi" w:cstheme="minorHAnsi"/>
          <w:color w:val="000000"/>
          <w:sz w:val="20"/>
          <w:szCs w:val="20"/>
        </w:rPr>
        <w:t>; t</w:t>
      </w:r>
      <w:r w:rsidRPr="001B38A0">
        <w:rPr>
          <w:rFonts w:asciiTheme="minorHAnsi" w:hAnsiTheme="minorHAnsi" w:cstheme="minorHAnsi"/>
          <w:color w:val="000000"/>
          <w:sz w:val="20"/>
          <w:szCs w:val="20"/>
        </w:rPr>
        <w:t xml:space="preserve">his is in addition to any informal arrangements made directly between parents for after school clubs etc. </w:t>
      </w:r>
    </w:p>
    <w:p w14:paraId="0A4DAAEF" w14:textId="08965E0D" w:rsidR="009E3AD1" w:rsidRPr="001B38A0" w:rsidRDefault="009E3AD1" w:rsidP="009E3AD1">
      <w:pPr>
        <w:autoSpaceDE w:val="0"/>
        <w:autoSpaceDN w:val="0"/>
        <w:adjustRightInd w:val="0"/>
        <w:rPr>
          <w:rFonts w:asciiTheme="minorHAnsi" w:hAnsiTheme="minorHAnsi" w:cstheme="minorHAnsi"/>
          <w:color w:val="000000"/>
          <w:sz w:val="20"/>
          <w:szCs w:val="20"/>
        </w:rPr>
      </w:pPr>
      <w:r w:rsidRPr="001B38A0">
        <w:rPr>
          <w:rFonts w:asciiTheme="minorHAnsi" w:hAnsiTheme="minorHAnsi" w:cstheme="minorHAnsi"/>
          <w:color w:val="000000"/>
          <w:sz w:val="20"/>
          <w:szCs w:val="20"/>
        </w:rPr>
        <w:t xml:space="preserve">In managing these </w:t>
      </w:r>
      <w:r w:rsidR="00B90756" w:rsidRPr="001B38A0">
        <w:rPr>
          <w:rFonts w:asciiTheme="minorHAnsi" w:hAnsiTheme="minorHAnsi" w:cstheme="minorHAnsi"/>
          <w:color w:val="000000"/>
          <w:sz w:val="20"/>
          <w:szCs w:val="20"/>
        </w:rPr>
        <w:t>arrangements,</w:t>
      </w:r>
      <w:r w:rsidRPr="001B38A0">
        <w:rPr>
          <w:rFonts w:asciiTheme="minorHAnsi" w:hAnsiTheme="minorHAnsi" w:cstheme="minorHAnsi"/>
          <w:color w:val="000000"/>
          <w:sz w:val="20"/>
          <w:szCs w:val="20"/>
        </w:rPr>
        <w:t xml:space="preserve"> the school will put in place measures to ensure the safety and welfare of young people carried in parents</w:t>
      </w:r>
      <w:r w:rsidR="00D03BB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and volunteers</w:t>
      </w:r>
      <w:r w:rsidR="00D03BB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cars. This is based on guidance from the local authority and follows similar procedures for school staff using their cars on school business.</w:t>
      </w:r>
    </w:p>
    <w:p w14:paraId="60A352F6" w14:textId="77777777" w:rsidR="009E3AD1" w:rsidRPr="001B38A0" w:rsidRDefault="009E3AD1" w:rsidP="009E3AD1">
      <w:pPr>
        <w:autoSpaceDE w:val="0"/>
        <w:autoSpaceDN w:val="0"/>
        <w:adjustRightInd w:val="0"/>
        <w:rPr>
          <w:rFonts w:asciiTheme="minorHAnsi" w:hAnsiTheme="minorHAnsi" w:cstheme="minorHAnsi"/>
          <w:b/>
          <w:bCs/>
          <w:color w:val="000000"/>
          <w:sz w:val="20"/>
          <w:szCs w:val="20"/>
        </w:rPr>
      </w:pPr>
    </w:p>
    <w:p w14:paraId="0321B587" w14:textId="1DD7139D" w:rsidR="009E3AD1" w:rsidRPr="001B38A0" w:rsidRDefault="009E3AD1" w:rsidP="009E3AD1">
      <w:pPr>
        <w:autoSpaceDE w:val="0"/>
        <w:autoSpaceDN w:val="0"/>
        <w:adjustRightInd w:val="0"/>
        <w:rPr>
          <w:rFonts w:asciiTheme="minorHAnsi" w:hAnsiTheme="minorHAnsi" w:cstheme="minorHAnsi"/>
          <w:color w:val="000000"/>
          <w:sz w:val="20"/>
          <w:szCs w:val="20"/>
        </w:rPr>
      </w:pPr>
      <w:r w:rsidRPr="001B38A0">
        <w:rPr>
          <w:rFonts w:asciiTheme="minorHAnsi" w:hAnsiTheme="minorHAnsi" w:cstheme="minorHAnsi"/>
          <w:color w:val="000000"/>
          <w:sz w:val="20"/>
          <w:szCs w:val="20"/>
        </w:rPr>
        <w:t>Where parents</w:t>
      </w:r>
      <w:r w:rsidR="00D03BB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/volunteers</w:t>
      </w:r>
      <w:r w:rsidR="00D03BB8" w:rsidRPr="001B38A0">
        <w:rPr>
          <w:rFonts w:asciiTheme="minorHAnsi" w:hAnsiTheme="minorHAnsi" w:cstheme="minorHAnsi"/>
          <w:color w:val="000000"/>
          <w:sz w:val="20"/>
          <w:szCs w:val="20"/>
        </w:rPr>
        <w:t>’</w:t>
      </w:r>
      <w:r w:rsidRPr="001B38A0">
        <w:rPr>
          <w:rFonts w:asciiTheme="minorHAnsi" w:hAnsiTheme="minorHAnsi" w:cstheme="minorHAnsi"/>
          <w:color w:val="000000"/>
          <w:sz w:val="20"/>
          <w:szCs w:val="20"/>
        </w:rPr>
        <w:t xml:space="preserve"> cars are used on school activities the school will notify</w:t>
      </w:r>
      <w:r w:rsidR="00CD31EE">
        <w:rPr>
          <w:rFonts w:asciiTheme="minorHAnsi" w:hAnsiTheme="minorHAnsi" w:cstheme="minorHAnsi"/>
          <w:color w:val="000000"/>
          <w:sz w:val="20"/>
          <w:szCs w:val="20"/>
        </w:rPr>
        <w:t xml:space="preserve"> </w:t>
      </w:r>
      <w:r w:rsidRPr="001B38A0">
        <w:rPr>
          <w:rFonts w:asciiTheme="minorHAnsi" w:hAnsiTheme="minorHAnsi" w:cstheme="minorHAnsi"/>
          <w:color w:val="000000"/>
          <w:sz w:val="20"/>
          <w:szCs w:val="20"/>
        </w:rPr>
        <w:t>parents/volunteers of their responsibilities for the safety of pupils, to maintain suitable</w:t>
      </w:r>
      <w:r w:rsidR="003E2ED4">
        <w:rPr>
          <w:rFonts w:asciiTheme="minorHAnsi" w:hAnsiTheme="minorHAnsi" w:cstheme="minorHAnsi"/>
          <w:color w:val="000000"/>
          <w:sz w:val="20"/>
          <w:szCs w:val="20"/>
        </w:rPr>
        <w:t xml:space="preserve"> </w:t>
      </w:r>
      <w:r w:rsidRPr="001B38A0">
        <w:rPr>
          <w:rFonts w:asciiTheme="minorHAnsi" w:hAnsiTheme="minorHAnsi" w:cstheme="minorHAnsi"/>
          <w:color w:val="000000"/>
          <w:sz w:val="20"/>
          <w:szCs w:val="20"/>
        </w:rPr>
        <w:t>insurance cover and to ensure their vehicle is roadworthy.</w:t>
      </w:r>
      <w:r w:rsidR="00FC69D2" w:rsidRPr="001B38A0">
        <w:rPr>
          <w:rFonts w:asciiTheme="minorHAnsi" w:hAnsiTheme="minorHAnsi" w:cstheme="minorHAnsi"/>
          <w:color w:val="000000"/>
          <w:sz w:val="20"/>
          <w:szCs w:val="20"/>
        </w:rPr>
        <w:t xml:space="preserve"> </w:t>
      </w:r>
    </w:p>
    <w:p w14:paraId="3F3D9BAA" w14:textId="77777777" w:rsidR="009E3AD1" w:rsidRPr="001B38A0" w:rsidRDefault="009E3AD1" w:rsidP="009E3AD1">
      <w:pPr>
        <w:autoSpaceDE w:val="0"/>
        <w:autoSpaceDN w:val="0"/>
        <w:adjustRightInd w:val="0"/>
        <w:rPr>
          <w:rFonts w:asciiTheme="minorHAnsi" w:hAnsiTheme="minorHAnsi" w:cstheme="minorHAnsi"/>
          <w:color w:val="000000"/>
          <w:sz w:val="20"/>
          <w:szCs w:val="20"/>
        </w:rPr>
      </w:pPr>
    </w:p>
    <w:p w14:paraId="599261E0" w14:textId="77777777" w:rsidR="006E713F" w:rsidRPr="00516AAE" w:rsidRDefault="006E713F" w:rsidP="006E713F">
      <w:pPr>
        <w:pStyle w:val="Heading3"/>
        <w:rPr>
          <w:rFonts w:asciiTheme="minorHAnsi" w:hAnsiTheme="minorHAnsi" w:cstheme="minorHAnsi"/>
          <w:color w:val="000000"/>
          <w:sz w:val="20"/>
          <w:szCs w:val="20"/>
        </w:rPr>
      </w:pPr>
      <w:bookmarkStart w:id="121" w:name="_Toc17197773"/>
      <w:bookmarkStart w:id="122" w:name="_Toc49348917"/>
      <w:r w:rsidRPr="00516AAE">
        <w:rPr>
          <w:rFonts w:asciiTheme="minorHAnsi" w:hAnsiTheme="minorHAnsi" w:cstheme="minorHAnsi"/>
          <w:color w:val="000000"/>
          <w:sz w:val="20"/>
          <w:szCs w:val="20"/>
        </w:rPr>
        <w:t>Disqualification under the childcare act</w:t>
      </w:r>
      <w:bookmarkEnd w:id="121"/>
      <w:bookmarkEnd w:id="122"/>
    </w:p>
    <w:p w14:paraId="7B554F66" w14:textId="0A0EACFD" w:rsidR="00092F93" w:rsidRDefault="00261DCE" w:rsidP="00092F93">
      <w:pPr>
        <w:rPr>
          <w:rFonts w:asciiTheme="minorHAnsi" w:hAnsiTheme="minorHAnsi" w:cstheme="minorHAnsi"/>
          <w:sz w:val="20"/>
          <w:szCs w:val="20"/>
        </w:rPr>
      </w:pPr>
      <w:r w:rsidRPr="001B38A0">
        <w:rPr>
          <w:rFonts w:asciiTheme="minorHAnsi" w:hAnsiTheme="minorHAnsi" w:cstheme="minorHAnsi"/>
          <w:sz w:val="20"/>
          <w:szCs w:val="20"/>
        </w:rPr>
        <w:t>The C</w:t>
      </w:r>
      <w:r w:rsidR="009E3AD1" w:rsidRPr="001B38A0">
        <w:rPr>
          <w:rFonts w:asciiTheme="minorHAnsi" w:hAnsiTheme="minorHAnsi" w:cstheme="minorHAnsi"/>
          <w:sz w:val="20"/>
          <w:szCs w:val="20"/>
        </w:rPr>
        <w:t xml:space="preserve">hildcare </w:t>
      </w:r>
      <w:r w:rsidRPr="001B38A0">
        <w:rPr>
          <w:rFonts w:asciiTheme="minorHAnsi" w:hAnsiTheme="minorHAnsi" w:cstheme="minorHAnsi"/>
          <w:sz w:val="20"/>
          <w:szCs w:val="20"/>
        </w:rPr>
        <w:t>A</w:t>
      </w:r>
      <w:r w:rsidR="009E3AD1" w:rsidRPr="001B38A0">
        <w:rPr>
          <w:rFonts w:asciiTheme="minorHAnsi" w:hAnsiTheme="minorHAnsi" w:cstheme="minorHAnsi"/>
          <w:sz w:val="20"/>
          <w:szCs w:val="20"/>
        </w:rPr>
        <w:t>ct of 2006 was put in place to prevent adults who have been cautioned or convicted of a</w:t>
      </w:r>
      <w:r w:rsidR="00E37370" w:rsidRPr="001B38A0">
        <w:rPr>
          <w:rFonts w:asciiTheme="minorHAnsi" w:hAnsiTheme="minorHAnsi" w:cstheme="minorHAnsi"/>
          <w:sz w:val="20"/>
          <w:szCs w:val="20"/>
        </w:rPr>
        <w:t xml:space="preserve"> number of</w:t>
      </w:r>
      <w:r w:rsidR="009E3AD1" w:rsidRPr="001B38A0">
        <w:rPr>
          <w:rFonts w:asciiTheme="minorHAnsi" w:hAnsiTheme="minorHAnsi" w:cstheme="minorHAnsi"/>
          <w:sz w:val="20"/>
          <w:szCs w:val="20"/>
        </w:rPr>
        <w:t xml:space="preserve"> specific </w:t>
      </w:r>
      <w:r w:rsidR="00E37370" w:rsidRPr="001B38A0">
        <w:rPr>
          <w:rFonts w:asciiTheme="minorHAnsi" w:hAnsiTheme="minorHAnsi" w:cstheme="minorHAnsi"/>
          <w:sz w:val="20"/>
          <w:szCs w:val="20"/>
        </w:rPr>
        <w:t xml:space="preserve">offences from working within childcare. </w:t>
      </w:r>
      <w:r w:rsidR="00092F93" w:rsidRPr="001B38A0">
        <w:rPr>
          <w:rFonts w:asciiTheme="minorHAnsi" w:hAnsiTheme="minorHAnsi" w:cstheme="minorHAnsi"/>
          <w:sz w:val="20"/>
          <w:szCs w:val="20"/>
        </w:rPr>
        <w:t xml:space="preserve">We will check for disqualification under the </w:t>
      </w:r>
      <w:r w:rsidRPr="001B38A0">
        <w:rPr>
          <w:rFonts w:asciiTheme="minorHAnsi" w:hAnsiTheme="minorHAnsi" w:cstheme="minorHAnsi"/>
          <w:sz w:val="20"/>
          <w:szCs w:val="20"/>
        </w:rPr>
        <w:t>Child</w:t>
      </w:r>
      <w:r w:rsidR="00092F93" w:rsidRPr="001B38A0">
        <w:rPr>
          <w:rFonts w:asciiTheme="minorHAnsi" w:hAnsiTheme="minorHAnsi" w:cstheme="minorHAnsi"/>
          <w:sz w:val="20"/>
          <w:szCs w:val="20"/>
        </w:rPr>
        <w:t xml:space="preserve">care </w:t>
      </w:r>
      <w:r w:rsidRPr="001B38A0">
        <w:rPr>
          <w:rFonts w:asciiTheme="minorHAnsi" w:hAnsiTheme="minorHAnsi" w:cstheme="minorHAnsi"/>
          <w:sz w:val="20"/>
          <w:szCs w:val="20"/>
        </w:rPr>
        <w:t>A</w:t>
      </w:r>
      <w:r w:rsidR="00092F93" w:rsidRPr="001B38A0">
        <w:rPr>
          <w:rFonts w:asciiTheme="minorHAnsi" w:hAnsiTheme="minorHAnsi" w:cstheme="minorHAnsi"/>
          <w:sz w:val="20"/>
          <w:szCs w:val="20"/>
        </w:rPr>
        <w:t xml:space="preserve">ct as part of our safer recruitment processes for any offences committed by staff members or volunteers. </w:t>
      </w:r>
    </w:p>
    <w:p w14:paraId="700F0DC5" w14:textId="0C9030B0" w:rsidR="00497BDA" w:rsidRDefault="00497BDA" w:rsidP="00092F93">
      <w:pPr>
        <w:rPr>
          <w:rFonts w:asciiTheme="minorHAnsi" w:hAnsiTheme="minorHAnsi" w:cstheme="minorHAnsi"/>
          <w:sz w:val="20"/>
          <w:szCs w:val="20"/>
        </w:rPr>
      </w:pPr>
    </w:p>
    <w:p w14:paraId="63B562F9" w14:textId="77777777" w:rsidR="00497BDA" w:rsidRPr="00CE5E67" w:rsidRDefault="00497BDA" w:rsidP="00497BDA">
      <w:pPr>
        <w:pStyle w:val="Heading3"/>
        <w:rPr>
          <w:rFonts w:asciiTheme="minorHAnsi" w:hAnsiTheme="minorHAnsi" w:cstheme="minorHAnsi"/>
          <w:sz w:val="20"/>
          <w:szCs w:val="20"/>
        </w:rPr>
      </w:pPr>
      <w:bookmarkStart w:id="123" w:name="_Toc81387014"/>
      <w:r w:rsidRPr="00CE5E67">
        <w:rPr>
          <w:rFonts w:asciiTheme="minorHAnsi" w:hAnsiTheme="minorHAnsi" w:cstheme="minorHAnsi"/>
          <w:sz w:val="20"/>
          <w:szCs w:val="20"/>
        </w:rPr>
        <w:t>Community Safety Incidents</w:t>
      </w:r>
      <w:bookmarkEnd w:id="123"/>
      <w:r w:rsidRPr="00CE5E67">
        <w:rPr>
          <w:rFonts w:asciiTheme="minorHAnsi" w:hAnsiTheme="minorHAnsi" w:cstheme="minorHAnsi"/>
          <w:sz w:val="20"/>
          <w:szCs w:val="20"/>
        </w:rPr>
        <w:t xml:space="preserve"> </w:t>
      </w:r>
    </w:p>
    <w:p w14:paraId="40A2E138" w14:textId="77777777" w:rsidR="00497BDA" w:rsidRPr="00CE5E67" w:rsidRDefault="00497BDA" w:rsidP="00497BDA">
      <w:pPr>
        <w:rPr>
          <w:rFonts w:asciiTheme="minorHAnsi" w:hAnsiTheme="minorHAnsi" w:cstheme="minorHAnsi"/>
          <w:sz w:val="20"/>
          <w:szCs w:val="20"/>
        </w:rPr>
      </w:pPr>
    </w:p>
    <w:p w14:paraId="43A6F75D" w14:textId="77777777" w:rsidR="00497BDA" w:rsidRPr="00CE5E67" w:rsidRDefault="00497BDA" w:rsidP="00497BDA">
      <w:pPr>
        <w:rPr>
          <w:rFonts w:asciiTheme="minorHAnsi" w:hAnsiTheme="minorHAnsi" w:cstheme="minorHAnsi"/>
          <w:sz w:val="20"/>
          <w:szCs w:val="20"/>
        </w:rPr>
      </w:pPr>
      <w:r w:rsidRPr="00CE5E67">
        <w:rPr>
          <w:rFonts w:asciiTheme="minorHAnsi" w:hAnsiTheme="minorHAnsi" w:cstheme="minorHAnsi"/>
          <w:sz w:val="20"/>
          <w:szCs w:val="20"/>
        </w:rPr>
        <w:t xml:space="preserve">Other community safety incidents in the vicinity of a school can raise concerns amongst children and parents, for example, people loitering nearby or unknown adults engaging children in conversation, or gang related activity. </w:t>
      </w:r>
    </w:p>
    <w:p w14:paraId="776C7257" w14:textId="3E2B2DE3" w:rsidR="00497BDA" w:rsidRPr="00CE5E67" w:rsidRDefault="00497BDA" w:rsidP="00497BDA">
      <w:pPr>
        <w:rPr>
          <w:rFonts w:asciiTheme="minorHAnsi" w:hAnsiTheme="minorHAnsi" w:cstheme="minorHAnsi"/>
          <w:sz w:val="20"/>
          <w:szCs w:val="20"/>
        </w:rPr>
      </w:pPr>
      <w:r w:rsidRPr="00497BDA">
        <w:rPr>
          <w:rFonts w:asciiTheme="minorHAnsi" w:hAnsiTheme="minorHAnsi" w:cstheme="minorHAnsi"/>
          <w:sz w:val="20"/>
          <w:szCs w:val="20"/>
        </w:rPr>
        <w:t xml:space="preserve">As children get older and are granted more independence (for example, as they start walking to school on their own) it is important they are given practical advice on how to keep themselves safe. It is important that lessons focus on building children’s confidence and abilities rather than simply warning them about all strangers. Further information is available at: </w:t>
      </w:r>
      <w:hyperlink r:id="rId29" w:history="1">
        <w:r w:rsidRPr="00497BDA">
          <w:rPr>
            <w:rStyle w:val="Hyperlink"/>
            <w:rFonts w:asciiTheme="minorHAnsi" w:hAnsiTheme="minorHAnsi" w:cstheme="minorHAnsi"/>
            <w:sz w:val="20"/>
            <w:szCs w:val="20"/>
          </w:rPr>
          <w:t>www.clevernevergoes.org</w:t>
        </w:r>
      </w:hyperlink>
      <w:r w:rsidRPr="00497BDA">
        <w:rPr>
          <w:rFonts w:asciiTheme="minorHAnsi" w:hAnsiTheme="minorHAnsi" w:cstheme="minorHAnsi"/>
          <w:sz w:val="20"/>
          <w:szCs w:val="20"/>
        </w:rPr>
        <w:t>.</w:t>
      </w:r>
      <w:r>
        <w:rPr>
          <w:rFonts w:asciiTheme="minorHAnsi" w:hAnsiTheme="minorHAnsi" w:cstheme="minorHAnsi"/>
          <w:sz w:val="20"/>
          <w:szCs w:val="20"/>
        </w:rPr>
        <w:t xml:space="preserve">  This is part of the school’s PSHE curriculum. </w:t>
      </w:r>
    </w:p>
    <w:p w14:paraId="1D7FC382" w14:textId="77777777" w:rsidR="00516AAE" w:rsidRPr="00516AAE" w:rsidRDefault="00516AAE" w:rsidP="00516AAE">
      <w:pPr>
        <w:pStyle w:val="Heading1"/>
        <w:rPr>
          <w:rFonts w:asciiTheme="minorHAnsi" w:hAnsiTheme="minorHAnsi" w:cstheme="minorHAnsi"/>
          <w:color w:val="000000"/>
          <w:sz w:val="20"/>
          <w:szCs w:val="20"/>
        </w:rPr>
      </w:pPr>
      <w:bookmarkStart w:id="124" w:name="_Toc481489360"/>
      <w:bookmarkStart w:id="125" w:name="_Toc49348860"/>
      <w:bookmarkStart w:id="126" w:name="_GoBack"/>
      <w:bookmarkEnd w:id="126"/>
      <w:r w:rsidRPr="00516AAE">
        <w:rPr>
          <w:rFonts w:asciiTheme="minorHAnsi" w:hAnsiTheme="minorHAnsi" w:cstheme="minorHAnsi"/>
          <w:color w:val="000000"/>
          <w:sz w:val="20"/>
          <w:szCs w:val="20"/>
        </w:rPr>
        <w:t xml:space="preserve">Any links to local or national advice and guidance can be accessed via the safeguarding in education webpages: </w:t>
      </w:r>
      <w:hyperlink r:id="rId30" w:history="1">
        <w:r w:rsidRPr="00516AAE">
          <w:rPr>
            <w:rStyle w:val="Hyperlink"/>
            <w:rFonts w:asciiTheme="minorHAnsi" w:hAnsiTheme="minorHAnsi" w:cstheme="minorHAnsi"/>
            <w:sz w:val="20"/>
            <w:szCs w:val="20"/>
          </w:rPr>
          <w:t>www.hants.gov.uk/educationandlearning/safeguardingchildren/guidance</w:t>
        </w:r>
        <w:bookmarkEnd w:id="124"/>
        <w:bookmarkEnd w:id="125"/>
      </w:hyperlink>
      <w:r w:rsidRPr="00516AAE">
        <w:rPr>
          <w:rFonts w:asciiTheme="minorHAnsi" w:hAnsiTheme="minorHAnsi" w:cstheme="minorHAnsi"/>
          <w:color w:val="000000"/>
          <w:sz w:val="20"/>
          <w:szCs w:val="20"/>
        </w:rPr>
        <w:t xml:space="preserve"> </w:t>
      </w:r>
    </w:p>
    <w:p w14:paraId="360A9B07" w14:textId="77777777" w:rsidR="00516AAE" w:rsidRPr="00516AAE" w:rsidRDefault="00516AAE" w:rsidP="00516AAE">
      <w:pPr>
        <w:pStyle w:val="Heading1"/>
        <w:rPr>
          <w:rFonts w:asciiTheme="minorHAnsi" w:hAnsiTheme="minorHAnsi" w:cstheme="minorHAnsi"/>
          <w:color w:val="000000"/>
          <w:sz w:val="20"/>
          <w:szCs w:val="20"/>
        </w:rPr>
      </w:pPr>
      <w:r w:rsidRPr="00516AAE">
        <w:rPr>
          <w:rFonts w:asciiTheme="minorHAnsi" w:hAnsiTheme="minorHAnsi" w:cstheme="minorHAnsi"/>
          <w:color w:val="000000"/>
          <w:sz w:val="20"/>
          <w:szCs w:val="20"/>
        </w:rPr>
        <w:t xml:space="preserve">Links to online specific advice and guidance can be found at  </w:t>
      </w:r>
    </w:p>
    <w:p w14:paraId="4FEA3A54" w14:textId="77777777" w:rsidR="00516AAE" w:rsidRPr="00516AAE" w:rsidRDefault="00017237" w:rsidP="00516AAE">
      <w:pPr>
        <w:pStyle w:val="Heading1"/>
        <w:rPr>
          <w:rFonts w:asciiTheme="minorHAnsi" w:hAnsiTheme="minorHAnsi" w:cstheme="minorHAnsi"/>
          <w:color w:val="000000"/>
          <w:sz w:val="20"/>
          <w:szCs w:val="20"/>
        </w:rPr>
      </w:pPr>
      <w:hyperlink r:id="rId31" w:history="1">
        <w:r w:rsidR="00516AAE" w:rsidRPr="00516AAE">
          <w:rPr>
            <w:rStyle w:val="Hyperlink"/>
            <w:rFonts w:asciiTheme="minorHAnsi" w:hAnsiTheme="minorHAnsi" w:cstheme="minorHAnsi"/>
            <w:sz w:val="20"/>
            <w:szCs w:val="20"/>
          </w:rPr>
          <w:t>https://www.hants.gov.uk/socialcareandhealth/childrenandfamilies/safeguardingchildren/onlinesafety</w:t>
        </w:r>
      </w:hyperlink>
      <w:r w:rsidR="00516AAE" w:rsidRPr="00516AAE">
        <w:rPr>
          <w:rFonts w:asciiTheme="minorHAnsi" w:hAnsiTheme="minorHAnsi" w:cstheme="minorHAnsi"/>
          <w:color w:val="000000"/>
          <w:sz w:val="20"/>
          <w:szCs w:val="20"/>
        </w:rPr>
        <w:t xml:space="preserve"> </w:t>
      </w:r>
    </w:p>
    <w:p w14:paraId="67CC79BC" w14:textId="77777777" w:rsidR="00516AAE" w:rsidRPr="00516AAE" w:rsidRDefault="00516AAE" w:rsidP="00516AAE">
      <w:pPr>
        <w:pStyle w:val="Heading1"/>
        <w:rPr>
          <w:rFonts w:asciiTheme="minorHAnsi" w:hAnsiTheme="minorHAnsi" w:cstheme="minorHAnsi"/>
          <w:color w:val="000000"/>
          <w:sz w:val="20"/>
          <w:szCs w:val="20"/>
        </w:rPr>
      </w:pPr>
    </w:p>
    <w:p w14:paraId="50E783E5" w14:textId="77777777" w:rsidR="00516AAE" w:rsidRPr="00516AAE" w:rsidRDefault="00516AAE" w:rsidP="00516AAE">
      <w:pPr>
        <w:pStyle w:val="Heading1"/>
        <w:rPr>
          <w:rFonts w:asciiTheme="minorHAnsi" w:hAnsiTheme="minorHAnsi" w:cstheme="minorHAnsi"/>
          <w:color w:val="000000"/>
          <w:sz w:val="20"/>
          <w:szCs w:val="20"/>
        </w:rPr>
      </w:pPr>
      <w:r w:rsidRPr="00516AAE">
        <w:rPr>
          <w:rFonts w:asciiTheme="minorHAnsi" w:hAnsiTheme="minorHAnsi" w:cstheme="minorHAnsi"/>
          <w:color w:val="000000"/>
          <w:sz w:val="20"/>
          <w:szCs w:val="20"/>
        </w:rPr>
        <w:t xml:space="preserve">Links to other pages from the local authority on safeguarding can be found at </w:t>
      </w:r>
      <w:hyperlink r:id="rId32" w:history="1">
        <w:r w:rsidRPr="00516AAE">
          <w:rPr>
            <w:rStyle w:val="Hyperlink"/>
            <w:rFonts w:asciiTheme="minorHAnsi" w:hAnsiTheme="minorHAnsi" w:cstheme="minorHAnsi"/>
            <w:sz w:val="20"/>
            <w:szCs w:val="20"/>
          </w:rPr>
          <w:t>https://www.hants.gov.uk/socialcareandhealth/childrenandfamilies/safeguardingchildren</w:t>
        </w:r>
      </w:hyperlink>
      <w:r w:rsidRPr="00516AAE">
        <w:rPr>
          <w:rFonts w:asciiTheme="minorHAnsi" w:hAnsiTheme="minorHAnsi" w:cstheme="minorHAnsi"/>
          <w:color w:val="000000"/>
          <w:sz w:val="20"/>
          <w:szCs w:val="20"/>
        </w:rPr>
        <w:t xml:space="preserve">  </w:t>
      </w:r>
    </w:p>
    <w:p w14:paraId="54556902" w14:textId="77777777" w:rsidR="00516AAE" w:rsidRPr="00516AAE" w:rsidRDefault="00516AAE" w:rsidP="00516AAE">
      <w:pPr>
        <w:pStyle w:val="Heading1"/>
        <w:rPr>
          <w:rFonts w:asciiTheme="minorHAnsi" w:hAnsiTheme="minorHAnsi" w:cstheme="minorHAnsi"/>
          <w:color w:val="000000"/>
          <w:sz w:val="20"/>
          <w:szCs w:val="20"/>
        </w:rPr>
      </w:pPr>
      <w:r w:rsidRPr="00516AAE">
        <w:rPr>
          <w:rFonts w:asciiTheme="minorHAnsi" w:hAnsiTheme="minorHAnsi" w:cstheme="minorHAnsi"/>
          <w:color w:val="000000"/>
          <w:sz w:val="20"/>
          <w:szCs w:val="20"/>
        </w:rPr>
        <w:t>The procedures of the Hampshire Safeguarding Children Partnership can be accessed at</w:t>
      </w:r>
    </w:p>
    <w:p w14:paraId="04D62A76" w14:textId="6BAA615E" w:rsidR="009E3AD1" w:rsidRPr="00516AAE" w:rsidRDefault="00017237" w:rsidP="00516AAE">
      <w:pPr>
        <w:pStyle w:val="Heading1"/>
        <w:rPr>
          <w:rFonts w:asciiTheme="minorHAnsi" w:hAnsiTheme="minorHAnsi" w:cstheme="minorHAnsi"/>
          <w:b w:val="0"/>
          <w:color w:val="000000"/>
          <w:sz w:val="20"/>
          <w:szCs w:val="20"/>
        </w:rPr>
      </w:pPr>
      <w:hyperlink r:id="rId33" w:history="1">
        <w:r w:rsidR="00516AAE" w:rsidRPr="00516AAE">
          <w:rPr>
            <w:rStyle w:val="Hyperlink"/>
            <w:rFonts w:asciiTheme="minorHAnsi" w:hAnsiTheme="minorHAnsi" w:cstheme="minorHAnsi"/>
            <w:b w:val="0"/>
            <w:sz w:val="20"/>
            <w:szCs w:val="20"/>
          </w:rPr>
          <w:t>http://hipsprocedures.org.uk/page/contents</w:t>
        </w:r>
      </w:hyperlink>
    </w:p>
    <w:sectPr w:rsidR="009E3AD1" w:rsidRPr="00516AAE" w:rsidSect="001B38A0">
      <w:footerReference w:type="default" r:id="rId34"/>
      <w:footerReference w:type="first" r:id="rId35"/>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3149" w14:textId="77777777" w:rsidR="00017237" w:rsidRDefault="00017237" w:rsidP="004E2E9F">
      <w:r>
        <w:separator/>
      </w:r>
    </w:p>
    <w:p w14:paraId="1707A167" w14:textId="77777777" w:rsidR="00017237" w:rsidRDefault="00017237"/>
  </w:endnote>
  <w:endnote w:type="continuationSeparator" w:id="0">
    <w:p w14:paraId="7808BD74" w14:textId="77777777" w:rsidR="00017237" w:rsidRDefault="00017237" w:rsidP="004E2E9F">
      <w:r>
        <w:continuationSeparator/>
      </w:r>
    </w:p>
    <w:p w14:paraId="02590B92" w14:textId="77777777" w:rsidR="00017237" w:rsidRDefault="00017237"/>
  </w:endnote>
  <w:endnote w:type="continuationNotice" w:id="1">
    <w:p w14:paraId="649F6A62" w14:textId="77777777" w:rsidR="00017237" w:rsidRDefault="0001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AE89" w14:textId="65AC7456" w:rsidR="00017237" w:rsidRDefault="00017237" w:rsidP="00CE14B5">
    <w:pPr>
      <w:pStyle w:val="Footer"/>
      <w:jc w:val="center"/>
    </w:pPr>
    <w:r>
      <w:fldChar w:fldCharType="begin"/>
    </w:r>
    <w:r>
      <w:instrText xml:space="preserve"> PAGE   \* MERGEFORMAT </w:instrText>
    </w:r>
    <w:r>
      <w:fldChar w:fldCharType="separate"/>
    </w:r>
    <w:r>
      <w:rPr>
        <w:noProof/>
      </w:rPr>
      <w:t>21</w:t>
    </w:r>
    <w:r>
      <w:rPr>
        <w:noProof/>
      </w:rPr>
      <w:fldChar w:fldCharType="end"/>
    </w:r>
  </w:p>
  <w:p w14:paraId="385F840E" w14:textId="77777777" w:rsidR="00017237" w:rsidRDefault="0001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CCE5" w14:textId="17BD29FF" w:rsidR="00017237" w:rsidRDefault="00017237" w:rsidP="00CE14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B972" w14:textId="77777777" w:rsidR="00017237" w:rsidRDefault="00017237" w:rsidP="004E2E9F">
      <w:r>
        <w:separator/>
      </w:r>
    </w:p>
    <w:p w14:paraId="1615FAAC" w14:textId="77777777" w:rsidR="00017237" w:rsidRDefault="00017237"/>
  </w:footnote>
  <w:footnote w:type="continuationSeparator" w:id="0">
    <w:p w14:paraId="44D26F97" w14:textId="77777777" w:rsidR="00017237" w:rsidRDefault="00017237" w:rsidP="004E2E9F">
      <w:r>
        <w:continuationSeparator/>
      </w:r>
    </w:p>
    <w:p w14:paraId="580FD855" w14:textId="77777777" w:rsidR="00017237" w:rsidRDefault="00017237"/>
  </w:footnote>
  <w:footnote w:type="continuationNotice" w:id="1">
    <w:p w14:paraId="41F6341B" w14:textId="77777777" w:rsidR="00017237" w:rsidRDefault="00017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7AC8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135630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F71EC8A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0"/>
  </w:num>
  <w:num w:numId="37">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FA6"/>
    <w:rsid w:val="00007BF5"/>
    <w:rsid w:val="000111A0"/>
    <w:rsid w:val="00013150"/>
    <w:rsid w:val="000132E6"/>
    <w:rsid w:val="00015767"/>
    <w:rsid w:val="00016205"/>
    <w:rsid w:val="000165F8"/>
    <w:rsid w:val="00017237"/>
    <w:rsid w:val="000179E9"/>
    <w:rsid w:val="00020569"/>
    <w:rsid w:val="0002063E"/>
    <w:rsid w:val="0002125E"/>
    <w:rsid w:val="00022363"/>
    <w:rsid w:val="00022A88"/>
    <w:rsid w:val="00024874"/>
    <w:rsid w:val="000275FB"/>
    <w:rsid w:val="00030DCC"/>
    <w:rsid w:val="0003242D"/>
    <w:rsid w:val="0003327E"/>
    <w:rsid w:val="00033A56"/>
    <w:rsid w:val="00034A17"/>
    <w:rsid w:val="00037CDE"/>
    <w:rsid w:val="000408E4"/>
    <w:rsid w:val="000419F2"/>
    <w:rsid w:val="00043DDB"/>
    <w:rsid w:val="00044210"/>
    <w:rsid w:val="000456B2"/>
    <w:rsid w:val="000465F6"/>
    <w:rsid w:val="00046A69"/>
    <w:rsid w:val="00047889"/>
    <w:rsid w:val="000504D9"/>
    <w:rsid w:val="00050BBA"/>
    <w:rsid w:val="00050C72"/>
    <w:rsid w:val="00054814"/>
    <w:rsid w:val="00056EEB"/>
    <w:rsid w:val="000611A4"/>
    <w:rsid w:val="00064C04"/>
    <w:rsid w:val="00067693"/>
    <w:rsid w:val="000704DF"/>
    <w:rsid w:val="0007057B"/>
    <w:rsid w:val="00071698"/>
    <w:rsid w:val="00072163"/>
    <w:rsid w:val="000722E2"/>
    <w:rsid w:val="00075F17"/>
    <w:rsid w:val="00076FE9"/>
    <w:rsid w:val="00077A2F"/>
    <w:rsid w:val="00077C51"/>
    <w:rsid w:val="00080994"/>
    <w:rsid w:val="00081250"/>
    <w:rsid w:val="00081E6E"/>
    <w:rsid w:val="0008429E"/>
    <w:rsid w:val="000878E0"/>
    <w:rsid w:val="00087A19"/>
    <w:rsid w:val="00087CB1"/>
    <w:rsid w:val="00092F93"/>
    <w:rsid w:val="000937C4"/>
    <w:rsid w:val="00097FAE"/>
    <w:rsid w:val="000A133C"/>
    <w:rsid w:val="000A236B"/>
    <w:rsid w:val="000A4D46"/>
    <w:rsid w:val="000A7559"/>
    <w:rsid w:val="000B0F99"/>
    <w:rsid w:val="000B2180"/>
    <w:rsid w:val="000B3832"/>
    <w:rsid w:val="000B5F42"/>
    <w:rsid w:val="000B6A89"/>
    <w:rsid w:val="000B6B87"/>
    <w:rsid w:val="000C1E49"/>
    <w:rsid w:val="000C2116"/>
    <w:rsid w:val="000D047C"/>
    <w:rsid w:val="000D1C52"/>
    <w:rsid w:val="000D3C20"/>
    <w:rsid w:val="000D49B7"/>
    <w:rsid w:val="000D4E12"/>
    <w:rsid w:val="000D562B"/>
    <w:rsid w:val="000D63F5"/>
    <w:rsid w:val="000D67F3"/>
    <w:rsid w:val="000D6AA9"/>
    <w:rsid w:val="000D6C67"/>
    <w:rsid w:val="000E219D"/>
    <w:rsid w:val="000E49CB"/>
    <w:rsid w:val="000E7C71"/>
    <w:rsid w:val="000F0F42"/>
    <w:rsid w:val="000F30A1"/>
    <w:rsid w:val="000F36BB"/>
    <w:rsid w:val="000F5E1E"/>
    <w:rsid w:val="000F5E59"/>
    <w:rsid w:val="00101B55"/>
    <w:rsid w:val="0011023C"/>
    <w:rsid w:val="0011192B"/>
    <w:rsid w:val="001137F9"/>
    <w:rsid w:val="0012471A"/>
    <w:rsid w:val="00125528"/>
    <w:rsid w:val="00126187"/>
    <w:rsid w:val="00127F98"/>
    <w:rsid w:val="00134090"/>
    <w:rsid w:val="00136F4E"/>
    <w:rsid w:val="001372C3"/>
    <w:rsid w:val="00141A59"/>
    <w:rsid w:val="00142707"/>
    <w:rsid w:val="001439DA"/>
    <w:rsid w:val="0014471C"/>
    <w:rsid w:val="00144E85"/>
    <w:rsid w:val="00146422"/>
    <w:rsid w:val="00146479"/>
    <w:rsid w:val="00146C44"/>
    <w:rsid w:val="00150222"/>
    <w:rsid w:val="00150945"/>
    <w:rsid w:val="001538F9"/>
    <w:rsid w:val="00156465"/>
    <w:rsid w:val="00157549"/>
    <w:rsid w:val="00161221"/>
    <w:rsid w:val="00164CE3"/>
    <w:rsid w:val="001663C5"/>
    <w:rsid w:val="00166908"/>
    <w:rsid w:val="00173E14"/>
    <w:rsid w:val="00175B52"/>
    <w:rsid w:val="001806E6"/>
    <w:rsid w:val="00181779"/>
    <w:rsid w:val="00182547"/>
    <w:rsid w:val="00184E08"/>
    <w:rsid w:val="00184FFD"/>
    <w:rsid w:val="0018587E"/>
    <w:rsid w:val="001875AB"/>
    <w:rsid w:val="00193185"/>
    <w:rsid w:val="00194D03"/>
    <w:rsid w:val="0019507A"/>
    <w:rsid w:val="00195390"/>
    <w:rsid w:val="0019632A"/>
    <w:rsid w:val="0019639A"/>
    <w:rsid w:val="001A27C3"/>
    <w:rsid w:val="001A2DBB"/>
    <w:rsid w:val="001A2F59"/>
    <w:rsid w:val="001A4E4D"/>
    <w:rsid w:val="001A5C90"/>
    <w:rsid w:val="001A75D1"/>
    <w:rsid w:val="001B1A24"/>
    <w:rsid w:val="001B1E46"/>
    <w:rsid w:val="001B3000"/>
    <w:rsid w:val="001B38A0"/>
    <w:rsid w:val="001B41D1"/>
    <w:rsid w:val="001B5CC2"/>
    <w:rsid w:val="001B5E14"/>
    <w:rsid w:val="001B75A4"/>
    <w:rsid w:val="001C6520"/>
    <w:rsid w:val="001C7C85"/>
    <w:rsid w:val="001D2E47"/>
    <w:rsid w:val="001D3C73"/>
    <w:rsid w:val="001D4107"/>
    <w:rsid w:val="001D4C3F"/>
    <w:rsid w:val="001E18B5"/>
    <w:rsid w:val="001F0C5C"/>
    <w:rsid w:val="001F0F89"/>
    <w:rsid w:val="001F14EA"/>
    <w:rsid w:val="001F3272"/>
    <w:rsid w:val="001F4331"/>
    <w:rsid w:val="001F6D4E"/>
    <w:rsid w:val="001F6E37"/>
    <w:rsid w:val="001F7971"/>
    <w:rsid w:val="00202196"/>
    <w:rsid w:val="00205BF1"/>
    <w:rsid w:val="00205EF3"/>
    <w:rsid w:val="00210BE7"/>
    <w:rsid w:val="002117D2"/>
    <w:rsid w:val="002118FA"/>
    <w:rsid w:val="00215B00"/>
    <w:rsid w:val="00216E3E"/>
    <w:rsid w:val="00217430"/>
    <w:rsid w:val="00223DCA"/>
    <w:rsid w:val="002250F4"/>
    <w:rsid w:val="00225E9A"/>
    <w:rsid w:val="00227F47"/>
    <w:rsid w:val="00230E18"/>
    <w:rsid w:val="002316C2"/>
    <w:rsid w:val="0023254E"/>
    <w:rsid w:val="00234C55"/>
    <w:rsid w:val="00234FBC"/>
    <w:rsid w:val="00235701"/>
    <w:rsid w:val="002364B3"/>
    <w:rsid w:val="0024019F"/>
    <w:rsid w:val="00240F90"/>
    <w:rsid w:val="00241720"/>
    <w:rsid w:val="00242601"/>
    <w:rsid w:val="00243537"/>
    <w:rsid w:val="00244521"/>
    <w:rsid w:val="00255153"/>
    <w:rsid w:val="002612DE"/>
    <w:rsid w:val="00261DCE"/>
    <w:rsid w:val="0026219B"/>
    <w:rsid w:val="00263E77"/>
    <w:rsid w:val="00266670"/>
    <w:rsid w:val="00267274"/>
    <w:rsid w:val="002673E8"/>
    <w:rsid w:val="00270742"/>
    <w:rsid w:val="002726A3"/>
    <w:rsid w:val="002738D5"/>
    <w:rsid w:val="002760A0"/>
    <w:rsid w:val="00276ACC"/>
    <w:rsid w:val="0028186C"/>
    <w:rsid w:val="0028265A"/>
    <w:rsid w:val="00282B33"/>
    <w:rsid w:val="00284B03"/>
    <w:rsid w:val="0028601E"/>
    <w:rsid w:val="00291004"/>
    <w:rsid w:val="00294642"/>
    <w:rsid w:val="00295512"/>
    <w:rsid w:val="002A72E4"/>
    <w:rsid w:val="002B14E4"/>
    <w:rsid w:val="002B1CC9"/>
    <w:rsid w:val="002B55EF"/>
    <w:rsid w:val="002B5C91"/>
    <w:rsid w:val="002C0AD8"/>
    <w:rsid w:val="002C7F61"/>
    <w:rsid w:val="002D2814"/>
    <w:rsid w:val="002E1A36"/>
    <w:rsid w:val="002E3ECB"/>
    <w:rsid w:val="002E6FC7"/>
    <w:rsid w:val="002F2CF1"/>
    <w:rsid w:val="00301689"/>
    <w:rsid w:val="0030249C"/>
    <w:rsid w:val="00302D86"/>
    <w:rsid w:val="00303E61"/>
    <w:rsid w:val="00304E74"/>
    <w:rsid w:val="00312165"/>
    <w:rsid w:val="003145C3"/>
    <w:rsid w:val="00314684"/>
    <w:rsid w:val="00315EE9"/>
    <w:rsid w:val="00320037"/>
    <w:rsid w:val="0032305E"/>
    <w:rsid w:val="00323EE5"/>
    <w:rsid w:val="00324FD1"/>
    <w:rsid w:val="0032617E"/>
    <w:rsid w:val="0032629C"/>
    <w:rsid w:val="0032765B"/>
    <w:rsid w:val="00330511"/>
    <w:rsid w:val="0033095A"/>
    <w:rsid w:val="00334110"/>
    <w:rsid w:val="00335D36"/>
    <w:rsid w:val="00336257"/>
    <w:rsid w:val="00337D7B"/>
    <w:rsid w:val="0034043E"/>
    <w:rsid w:val="00344FE2"/>
    <w:rsid w:val="003451BA"/>
    <w:rsid w:val="00346B47"/>
    <w:rsid w:val="00346C72"/>
    <w:rsid w:val="00346E36"/>
    <w:rsid w:val="00347025"/>
    <w:rsid w:val="0035210F"/>
    <w:rsid w:val="00352827"/>
    <w:rsid w:val="00364C4C"/>
    <w:rsid w:val="00366047"/>
    <w:rsid w:val="00366FEA"/>
    <w:rsid w:val="003727D5"/>
    <w:rsid w:val="003728ED"/>
    <w:rsid w:val="0037479D"/>
    <w:rsid w:val="0038174E"/>
    <w:rsid w:val="00382878"/>
    <w:rsid w:val="0038434F"/>
    <w:rsid w:val="0038441A"/>
    <w:rsid w:val="00385516"/>
    <w:rsid w:val="00386FA8"/>
    <w:rsid w:val="00394211"/>
    <w:rsid w:val="003946E3"/>
    <w:rsid w:val="0039685D"/>
    <w:rsid w:val="003A03B3"/>
    <w:rsid w:val="003A20E1"/>
    <w:rsid w:val="003B1F27"/>
    <w:rsid w:val="003B55FB"/>
    <w:rsid w:val="003B638B"/>
    <w:rsid w:val="003B7440"/>
    <w:rsid w:val="003C05F2"/>
    <w:rsid w:val="003C0821"/>
    <w:rsid w:val="003C2AAB"/>
    <w:rsid w:val="003C2C2E"/>
    <w:rsid w:val="003C31AF"/>
    <w:rsid w:val="003C3970"/>
    <w:rsid w:val="003C3DBD"/>
    <w:rsid w:val="003C4B88"/>
    <w:rsid w:val="003C65ED"/>
    <w:rsid w:val="003C68D1"/>
    <w:rsid w:val="003D27C6"/>
    <w:rsid w:val="003D3AB1"/>
    <w:rsid w:val="003D6584"/>
    <w:rsid w:val="003D65F5"/>
    <w:rsid w:val="003D774A"/>
    <w:rsid w:val="003E2ED4"/>
    <w:rsid w:val="003E593E"/>
    <w:rsid w:val="003F1C31"/>
    <w:rsid w:val="003F21D4"/>
    <w:rsid w:val="003F2C80"/>
    <w:rsid w:val="003F63CC"/>
    <w:rsid w:val="00401844"/>
    <w:rsid w:val="00402A1D"/>
    <w:rsid w:val="00403238"/>
    <w:rsid w:val="004059EE"/>
    <w:rsid w:val="0041158F"/>
    <w:rsid w:val="00412E5B"/>
    <w:rsid w:val="00412F01"/>
    <w:rsid w:val="00413F85"/>
    <w:rsid w:val="0041703F"/>
    <w:rsid w:val="00424984"/>
    <w:rsid w:val="00424DAB"/>
    <w:rsid w:val="004254F2"/>
    <w:rsid w:val="00425D2C"/>
    <w:rsid w:val="004300E2"/>
    <w:rsid w:val="00430320"/>
    <w:rsid w:val="00431E79"/>
    <w:rsid w:val="004334CC"/>
    <w:rsid w:val="004345AB"/>
    <w:rsid w:val="00437C34"/>
    <w:rsid w:val="00442746"/>
    <w:rsid w:val="00443741"/>
    <w:rsid w:val="00444B93"/>
    <w:rsid w:val="00446459"/>
    <w:rsid w:val="00446CFA"/>
    <w:rsid w:val="004473FC"/>
    <w:rsid w:val="00450F5F"/>
    <w:rsid w:val="00450F86"/>
    <w:rsid w:val="00455082"/>
    <w:rsid w:val="00457DC6"/>
    <w:rsid w:val="00460179"/>
    <w:rsid w:val="00460814"/>
    <w:rsid w:val="00462585"/>
    <w:rsid w:val="0046267B"/>
    <w:rsid w:val="00465C5D"/>
    <w:rsid w:val="00466ACF"/>
    <w:rsid w:val="00466F07"/>
    <w:rsid w:val="004670AA"/>
    <w:rsid w:val="00470134"/>
    <w:rsid w:val="00475E20"/>
    <w:rsid w:val="00480803"/>
    <w:rsid w:val="004813C6"/>
    <w:rsid w:val="004821AA"/>
    <w:rsid w:val="0048279F"/>
    <w:rsid w:val="004829A4"/>
    <w:rsid w:val="00482A17"/>
    <w:rsid w:val="00483A1B"/>
    <w:rsid w:val="00484318"/>
    <w:rsid w:val="0048516B"/>
    <w:rsid w:val="00486E22"/>
    <w:rsid w:val="00492F28"/>
    <w:rsid w:val="00497BDA"/>
    <w:rsid w:val="004A0F9B"/>
    <w:rsid w:val="004A1EC6"/>
    <w:rsid w:val="004A2A2A"/>
    <w:rsid w:val="004A3FF7"/>
    <w:rsid w:val="004A4056"/>
    <w:rsid w:val="004A48C5"/>
    <w:rsid w:val="004A4E63"/>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04BA"/>
    <w:rsid w:val="004F1B72"/>
    <w:rsid w:val="004F3523"/>
    <w:rsid w:val="004F3C48"/>
    <w:rsid w:val="004F40ED"/>
    <w:rsid w:val="004F45BF"/>
    <w:rsid w:val="004F4A55"/>
    <w:rsid w:val="004F6C8C"/>
    <w:rsid w:val="004F7AA8"/>
    <w:rsid w:val="005028AF"/>
    <w:rsid w:val="00502D6D"/>
    <w:rsid w:val="0050407A"/>
    <w:rsid w:val="0050433A"/>
    <w:rsid w:val="00504D6E"/>
    <w:rsid w:val="00506799"/>
    <w:rsid w:val="00513FFA"/>
    <w:rsid w:val="00514DA9"/>
    <w:rsid w:val="00516AAE"/>
    <w:rsid w:val="00516D18"/>
    <w:rsid w:val="00521154"/>
    <w:rsid w:val="0052376A"/>
    <w:rsid w:val="0052521B"/>
    <w:rsid w:val="005256C9"/>
    <w:rsid w:val="0052740C"/>
    <w:rsid w:val="00527A71"/>
    <w:rsid w:val="005311D3"/>
    <w:rsid w:val="00531A7B"/>
    <w:rsid w:val="00532581"/>
    <w:rsid w:val="00540B92"/>
    <w:rsid w:val="005428AB"/>
    <w:rsid w:val="0054489D"/>
    <w:rsid w:val="00546ED8"/>
    <w:rsid w:val="00550ACF"/>
    <w:rsid w:val="00552216"/>
    <w:rsid w:val="00554B06"/>
    <w:rsid w:val="00562439"/>
    <w:rsid w:val="00562AF6"/>
    <w:rsid w:val="00563C6A"/>
    <w:rsid w:val="00563D5D"/>
    <w:rsid w:val="005675C9"/>
    <w:rsid w:val="00571E36"/>
    <w:rsid w:val="00572FAA"/>
    <w:rsid w:val="0057442A"/>
    <w:rsid w:val="00577A8A"/>
    <w:rsid w:val="0058145B"/>
    <w:rsid w:val="00583DBA"/>
    <w:rsid w:val="005845A9"/>
    <w:rsid w:val="0058593E"/>
    <w:rsid w:val="005863F6"/>
    <w:rsid w:val="0058640E"/>
    <w:rsid w:val="005909C7"/>
    <w:rsid w:val="0059139C"/>
    <w:rsid w:val="0059288E"/>
    <w:rsid w:val="00593721"/>
    <w:rsid w:val="005962B1"/>
    <w:rsid w:val="00596338"/>
    <w:rsid w:val="005A1347"/>
    <w:rsid w:val="005A1A1F"/>
    <w:rsid w:val="005A22FC"/>
    <w:rsid w:val="005A26FA"/>
    <w:rsid w:val="005A4A7C"/>
    <w:rsid w:val="005A5224"/>
    <w:rsid w:val="005B1B1B"/>
    <w:rsid w:val="005B3736"/>
    <w:rsid w:val="005B38E2"/>
    <w:rsid w:val="005B64EA"/>
    <w:rsid w:val="005C2F40"/>
    <w:rsid w:val="005C3075"/>
    <w:rsid w:val="005C3F4C"/>
    <w:rsid w:val="005C45EB"/>
    <w:rsid w:val="005C4BE5"/>
    <w:rsid w:val="005C569A"/>
    <w:rsid w:val="005C68E0"/>
    <w:rsid w:val="005D03AB"/>
    <w:rsid w:val="005D0889"/>
    <w:rsid w:val="005D5380"/>
    <w:rsid w:val="005D5BBA"/>
    <w:rsid w:val="005E04F9"/>
    <w:rsid w:val="005E0C55"/>
    <w:rsid w:val="005E16E9"/>
    <w:rsid w:val="005E1860"/>
    <w:rsid w:val="005E3731"/>
    <w:rsid w:val="005E556E"/>
    <w:rsid w:val="005F0A5A"/>
    <w:rsid w:val="005F0F32"/>
    <w:rsid w:val="005F36A3"/>
    <w:rsid w:val="005F639E"/>
    <w:rsid w:val="005F70CD"/>
    <w:rsid w:val="0060318C"/>
    <w:rsid w:val="0060447D"/>
    <w:rsid w:val="006058C2"/>
    <w:rsid w:val="0060594B"/>
    <w:rsid w:val="006064C1"/>
    <w:rsid w:val="00607F16"/>
    <w:rsid w:val="00610227"/>
    <w:rsid w:val="00610A96"/>
    <w:rsid w:val="0061161A"/>
    <w:rsid w:val="00612871"/>
    <w:rsid w:val="0061435B"/>
    <w:rsid w:val="0061500C"/>
    <w:rsid w:val="00617733"/>
    <w:rsid w:val="006178F0"/>
    <w:rsid w:val="006208A8"/>
    <w:rsid w:val="00621DC2"/>
    <w:rsid w:val="0062238E"/>
    <w:rsid w:val="00622EC4"/>
    <w:rsid w:val="00624CEF"/>
    <w:rsid w:val="0062724F"/>
    <w:rsid w:val="00632DAF"/>
    <w:rsid w:val="00633DF7"/>
    <w:rsid w:val="0063474B"/>
    <w:rsid w:val="0064087D"/>
    <w:rsid w:val="006423E4"/>
    <w:rsid w:val="00642F04"/>
    <w:rsid w:val="00643583"/>
    <w:rsid w:val="0064699B"/>
    <w:rsid w:val="00647298"/>
    <w:rsid w:val="00647C11"/>
    <w:rsid w:val="0065061C"/>
    <w:rsid w:val="006517E3"/>
    <w:rsid w:val="00653E74"/>
    <w:rsid w:val="00661C75"/>
    <w:rsid w:val="0066368F"/>
    <w:rsid w:val="00663AF3"/>
    <w:rsid w:val="006728FA"/>
    <w:rsid w:val="006730D4"/>
    <w:rsid w:val="0067473F"/>
    <w:rsid w:val="00681973"/>
    <w:rsid w:val="0068450E"/>
    <w:rsid w:val="006861B3"/>
    <w:rsid w:val="00686AF4"/>
    <w:rsid w:val="006903F0"/>
    <w:rsid w:val="006914C9"/>
    <w:rsid w:val="00695915"/>
    <w:rsid w:val="00696B68"/>
    <w:rsid w:val="00697C6C"/>
    <w:rsid w:val="006A5617"/>
    <w:rsid w:val="006A5769"/>
    <w:rsid w:val="006A60DC"/>
    <w:rsid w:val="006A7DFE"/>
    <w:rsid w:val="006B009C"/>
    <w:rsid w:val="006B1AD5"/>
    <w:rsid w:val="006B606D"/>
    <w:rsid w:val="006C01E2"/>
    <w:rsid w:val="006C1A3C"/>
    <w:rsid w:val="006C3761"/>
    <w:rsid w:val="006C63F5"/>
    <w:rsid w:val="006D03A6"/>
    <w:rsid w:val="006D2145"/>
    <w:rsid w:val="006D452B"/>
    <w:rsid w:val="006D69BE"/>
    <w:rsid w:val="006E0DB3"/>
    <w:rsid w:val="006E1A9A"/>
    <w:rsid w:val="006E3590"/>
    <w:rsid w:val="006E4150"/>
    <w:rsid w:val="006E6020"/>
    <w:rsid w:val="006E713F"/>
    <w:rsid w:val="006F05B8"/>
    <w:rsid w:val="006F296C"/>
    <w:rsid w:val="006F2C80"/>
    <w:rsid w:val="006F2D80"/>
    <w:rsid w:val="006F34E7"/>
    <w:rsid w:val="006F4C61"/>
    <w:rsid w:val="006F5433"/>
    <w:rsid w:val="006F5AB6"/>
    <w:rsid w:val="006F5B18"/>
    <w:rsid w:val="006F64AF"/>
    <w:rsid w:val="006F678F"/>
    <w:rsid w:val="0070125E"/>
    <w:rsid w:val="007021A1"/>
    <w:rsid w:val="00702FBB"/>
    <w:rsid w:val="007033CC"/>
    <w:rsid w:val="00704477"/>
    <w:rsid w:val="00706A50"/>
    <w:rsid w:val="007113F5"/>
    <w:rsid w:val="00711E63"/>
    <w:rsid w:val="00711F80"/>
    <w:rsid w:val="00712C7E"/>
    <w:rsid w:val="00713F7F"/>
    <w:rsid w:val="007170E5"/>
    <w:rsid w:val="0071730F"/>
    <w:rsid w:val="00717720"/>
    <w:rsid w:val="007209BF"/>
    <w:rsid w:val="007213EF"/>
    <w:rsid w:val="00723432"/>
    <w:rsid w:val="007248DB"/>
    <w:rsid w:val="00724D07"/>
    <w:rsid w:val="00726AC4"/>
    <w:rsid w:val="007278B9"/>
    <w:rsid w:val="007300E1"/>
    <w:rsid w:val="007325F8"/>
    <w:rsid w:val="0073417E"/>
    <w:rsid w:val="00734FF2"/>
    <w:rsid w:val="00735595"/>
    <w:rsid w:val="00736504"/>
    <w:rsid w:val="00736A98"/>
    <w:rsid w:val="00737163"/>
    <w:rsid w:val="00745E48"/>
    <w:rsid w:val="007463F0"/>
    <w:rsid w:val="00751B41"/>
    <w:rsid w:val="0075294A"/>
    <w:rsid w:val="007531FD"/>
    <w:rsid w:val="00753282"/>
    <w:rsid w:val="007551B5"/>
    <w:rsid w:val="00756832"/>
    <w:rsid w:val="007573B0"/>
    <w:rsid w:val="0075768C"/>
    <w:rsid w:val="00757C0E"/>
    <w:rsid w:val="00760000"/>
    <w:rsid w:val="0076493B"/>
    <w:rsid w:val="007718A6"/>
    <w:rsid w:val="00771DBF"/>
    <w:rsid w:val="00773ED5"/>
    <w:rsid w:val="00776F71"/>
    <w:rsid w:val="00777D1D"/>
    <w:rsid w:val="00781171"/>
    <w:rsid w:val="00782A5B"/>
    <w:rsid w:val="00790033"/>
    <w:rsid w:val="00793AE8"/>
    <w:rsid w:val="00795EB2"/>
    <w:rsid w:val="007A0CA0"/>
    <w:rsid w:val="007A502D"/>
    <w:rsid w:val="007A717B"/>
    <w:rsid w:val="007B0A3C"/>
    <w:rsid w:val="007B0D80"/>
    <w:rsid w:val="007B14C6"/>
    <w:rsid w:val="007B2D62"/>
    <w:rsid w:val="007B315B"/>
    <w:rsid w:val="007B3E45"/>
    <w:rsid w:val="007B7BFE"/>
    <w:rsid w:val="007C2A32"/>
    <w:rsid w:val="007C3230"/>
    <w:rsid w:val="007C595F"/>
    <w:rsid w:val="007C6073"/>
    <w:rsid w:val="007C7283"/>
    <w:rsid w:val="007D0CD5"/>
    <w:rsid w:val="007D10BA"/>
    <w:rsid w:val="007D28E3"/>
    <w:rsid w:val="007D47DD"/>
    <w:rsid w:val="007E1A65"/>
    <w:rsid w:val="007E2EBA"/>
    <w:rsid w:val="007E3788"/>
    <w:rsid w:val="007E4655"/>
    <w:rsid w:val="007E4F2C"/>
    <w:rsid w:val="007F24BB"/>
    <w:rsid w:val="007F5C1E"/>
    <w:rsid w:val="00801382"/>
    <w:rsid w:val="00801EBE"/>
    <w:rsid w:val="00804ADF"/>
    <w:rsid w:val="008067CC"/>
    <w:rsid w:val="00807172"/>
    <w:rsid w:val="00810C84"/>
    <w:rsid w:val="0081285B"/>
    <w:rsid w:val="008146B8"/>
    <w:rsid w:val="00815D0C"/>
    <w:rsid w:val="0082013A"/>
    <w:rsid w:val="0082082F"/>
    <w:rsid w:val="008221ED"/>
    <w:rsid w:val="0082314B"/>
    <w:rsid w:val="008232FF"/>
    <w:rsid w:val="008233D7"/>
    <w:rsid w:val="008257DB"/>
    <w:rsid w:val="00830C7F"/>
    <w:rsid w:val="008319B2"/>
    <w:rsid w:val="00832C7C"/>
    <w:rsid w:val="00833181"/>
    <w:rsid w:val="008331C5"/>
    <w:rsid w:val="0083486D"/>
    <w:rsid w:val="00835BF5"/>
    <w:rsid w:val="00846286"/>
    <w:rsid w:val="008526D6"/>
    <w:rsid w:val="0085466A"/>
    <w:rsid w:val="0086435D"/>
    <w:rsid w:val="00866429"/>
    <w:rsid w:val="00870B40"/>
    <w:rsid w:val="00871665"/>
    <w:rsid w:val="00873642"/>
    <w:rsid w:val="0087392E"/>
    <w:rsid w:val="0087510B"/>
    <w:rsid w:val="00875D9F"/>
    <w:rsid w:val="00876784"/>
    <w:rsid w:val="00876C56"/>
    <w:rsid w:val="00881AA4"/>
    <w:rsid w:val="008836F5"/>
    <w:rsid w:val="00887094"/>
    <w:rsid w:val="008903A0"/>
    <w:rsid w:val="008924F7"/>
    <w:rsid w:val="008939FE"/>
    <w:rsid w:val="00894E96"/>
    <w:rsid w:val="008A0D29"/>
    <w:rsid w:val="008A69B5"/>
    <w:rsid w:val="008A70C8"/>
    <w:rsid w:val="008B02DC"/>
    <w:rsid w:val="008B05EC"/>
    <w:rsid w:val="008B0DE3"/>
    <w:rsid w:val="008B38CC"/>
    <w:rsid w:val="008B7FBF"/>
    <w:rsid w:val="008C0243"/>
    <w:rsid w:val="008C17FC"/>
    <w:rsid w:val="008C2B1D"/>
    <w:rsid w:val="008C2E48"/>
    <w:rsid w:val="008C3A31"/>
    <w:rsid w:val="008C4BA3"/>
    <w:rsid w:val="008C6A9D"/>
    <w:rsid w:val="008C7666"/>
    <w:rsid w:val="008C7CF4"/>
    <w:rsid w:val="008D1D7E"/>
    <w:rsid w:val="008D4BE1"/>
    <w:rsid w:val="008D609F"/>
    <w:rsid w:val="008D6627"/>
    <w:rsid w:val="008D67A7"/>
    <w:rsid w:val="008D71D8"/>
    <w:rsid w:val="008D7881"/>
    <w:rsid w:val="008E146F"/>
    <w:rsid w:val="008E747C"/>
    <w:rsid w:val="008E768C"/>
    <w:rsid w:val="008F010E"/>
    <w:rsid w:val="008F05F8"/>
    <w:rsid w:val="008F7F4E"/>
    <w:rsid w:val="009017C5"/>
    <w:rsid w:val="00906369"/>
    <w:rsid w:val="00906434"/>
    <w:rsid w:val="009068D0"/>
    <w:rsid w:val="00910C49"/>
    <w:rsid w:val="009126D7"/>
    <w:rsid w:val="00912C53"/>
    <w:rsid w:val="00922EEA"/>
    <w:rsid w:val="00923030"/>
    <w:rsid w:val="00923D69"/>
    <w:rsid w:val="00924573"/>
    <w:rsid w:val="00932681"/>
    <w:rsid w:val="009332E8"/>
    <w:rsid w:val="009333D4"/>
    <w:rsid w:val="00936150"/>
    <w:rsid w:val="00940EFC"/>
    <w:rsid w:val="00944242"/>
    <w:rsid w:val="00947588"/>
    <w:rsid w:val="009514A4"/>
    <w:rsid w:val="00952E38"/>
    <w:rsid w:val="00953180"/>
    <w:rsid w:val="00955F45"/>
    <w:rsid w:val="009564E0"/>
    <w:rsid w:val="00956F51"/>
    <w:rsid w:val="00957742"/>
    <w:rsid w:val="009604B7"/>
    <w:rsid w:val="00960894"/>
    <w:rsid w:val="00963314"/>
    <w:rsid w:val="009661D9"/>
    <w:rsid w:val="00966904"/>
    <w:rsid w:val="00966E74"/>
    <w:rsid w:val="00967449"/>
    <w:rsid w:val="00977300"/>
    <w:rsid w:val="0098311C"/>
    <w:rsid w:val="00983D9D"/>
    <w:rsid w:val="0098682F"/>
    <w:rsid w:val="00986964"/>
    <w:rsid w:val="00986D07"/>
    <w:rsid w:val="0098789D"/>
    <w:rsid w:val="00987B71"/>
    <w:rsid w:val="009919C3"/>
    <w:rsid w:val="009942F7"/>
    <w:rsid w:val="00995B55"/>
    <w:rsid w:val="00995C6E"/>
    <w:rsid w:val="00996102"/>
    <w:rsid w:val="00996575"/>
    <w:rsid w:val="009972C1"/>
    <w:rsid w:val="009A0A36"/>
    <w:rsid w:val="009A4269"/>
    <w:rsid w:val="009A4F47"/>
    <w:rsid w:val="009A5682"/>
    <w:rsid w:val="009A57CE"/>
    <w:rsid w:val="009A6600"/>
    <w:rsid w:val="009B0BAF"/>
    <w:rsid w:val="009B1218"/>
    <w:rsid w:val="009C0CD0"/>
    <w:rsid w:val="009C2546"/>
    <w:rsid w:val="009C6268"/>
    <w:rsid w:val="009C6B6E"/>
    <w:rsid w:val="009D1C14"/>
    <w:rsid w:val="009D64AF"/>
    <w:rsid w:val="009D70E0"/>
    <w:rsid w:val="009E0FCD"/>
    <w:rsid w:val="009E3AD1"/>
    <w:rsid w:val="009E3C1F"/>
    <w:rsid w:val="009E51E0"/>
    <w:rsid w:val="009E74DA"/>
    <w:rsid w:val="009E7EAB"/>
    <w:rsid w:val="009F2A5B"/>
    <w:rsid w:val="009F472E"/>
    <w:rsid w:val="009F5645"/>
    <w:rsid w:val="009F5D9D"/>
    <w:rsid w:val="009F724B"/>
    <w:rsid w:val="00A015DD"/>
    <w:rsid w:val="00A021E8"/>
    <w:rsid w:val="00A03841"/>
    <w:rsid w:val="00A04647"/>
    <w:rsid w:val="00A1097E"/>
    <w:rsid w:val="00A10C65"/>
    <w:rsid w:val="00A11631"/>
    <w:rsid w:val="00A11D99"/>
    <w:rsid w:val="00A11F12"/>
    <w:rsid w:val="00A162FC"/>
    <w:rsid w:val="00A25A37"/>
    <w:rsid w:val="00A26C79"/>
    <w:rsid w:val="00A323C7"/>
    <w:rsid w:val="00A341B8"/>
    <w:rsid w:val="00A34302"/>
    <w:rsid w:val="00A434BA"/>
    <w:rsid w:val="00A446BE"/>
    <w:rsid w:val="00A44D42"/>
    <w:rsid w:val="00A45A10"/>
    <w:rsid w:val="00A463C6"/>
    <w:rsid w:val="00A47140"/>
    <w:rsid w:val="00A4785E"/>
    <w:rsid w:val="00A524E5"/>
    <w:rsid w:val="00A55603"/>
    <w:rsid w:val="00A63EA9"/>
    <w:rsid w:val="00A6485B"/>
    <w:rsid w:val="00A6499A"/>
    <w:rsid w:val="00A65E21"/>
    <w:rsid w:val="00A66EF2"/>
    <w:rsid w:val="00A70586"/>
    <w:rsid w:val="00A70F25"/>
    <w:rsid w:val="00A70FCD"/>
    <w:rsid w:val="00A766A6"/>
    <w:rsid w:val="00A76D84"/>
    <w:rsid w:val="00A77126"/>
    <w:rsid w:val="00A82D35"/>
    <w:rsid w:val="00A865DA"/>
    <w:rsid w:val="00A92AE0"/>
    <w:rsid w:val="00A931B6"/>
    <w:rsid w:val="00A94120"/>
    <w:rsid w:val="00A963EB"/>
    <w:rsid w:val="00A96594"/>
    <w:rsid w:val="00A97559"/>
    <w:rsid w:val="00AA04A8"/>
    <w:rsid w:val="00AA6B19"/>
    <w:rsid w:val="00AB40E2"/>
    <w:rsid w:val="00AB66E4"/>
    <w:rsid w:val="00AC01BD"/>
    <w:rsid w:val="00AC1754"/>
    <w:rsid w:val="00AC5D2A"/>
    <w:rsid w:val="00AD058D"/>
    <w:rsid w:val="00AD4816"/>
    <w:rsid w:val="00AD4C0C"/>
    <w:rsid w:val="00AE17A0"/>
    <w:rsid w:val="00AE2A8B"/>
    <w:rsid w:val="00AE2EEA"/>
    <w:rsid w:val="00AE32C7"/>
    <w:rsid w:val="00AE3422"/>
    <w:rsid w:val="00AE48CB"/>
    <w:rsid w:val="00AE588C"/>
    <w:rsid w:val="00AE5FB3"/>
    <w:rsid w:val="00AE633E"/>
    <w:rsid w:val="00AE65CC"/>
    <w:rsid w:val="00AF0166"/>
    <w:rsid w:val="00AF08D1"/>
    <w:rsid w:val="00AF2C55"/>
    <w:rsid w:val="00AF43DB"/>
    <w:rsid w:val="00AF7948"/>
    <w:rsid w:val="00AF7FD4"/>
    <w:rsid w:val="00B00459"/>
    <w:rsid w:val="00B00C01"/>
    <w:rsid w:val="00B07463"/>
    <w:rsid w:val="00B15582"/>
    <w:rsid w:val="00B16029"/>
    <w:rsid w:val="00B21A99"/>
    <w:rsid w:val="00B2229A"/>
    <w:rsid w:val="00B22697"/>
    <w:rsid w:val="00B24414"/>
    <w:rsid w:val="00B25DE2"/>
    <w:rsid w:val="00B262C0"/>
    <w:rsid w:val="00B322B5"/>
    <w:rsid w:val="00B35A84"/>
    <w:rsid w:val="00B36AF9"/>
    <w:rsid w:val="00B37F75"/>
    <w:rsid w:val="00B42BDD"/>
    <w:rsid w:val="00B43EF6"/>
    <w:rsid w:val="00B44D71"/>
    <w:rsid w:val="00B4688A"/>
    <w:rsid w:val="00B472E4"/>
    <w:rsid w:val="00B51668"/>
    <w:rsid w:val="00B5308F"/>
    <w:rsid w:val="00B53716"/>
    <w:rsid w:val="00B54611"/>
    <w:rsid w:val="00B54D3E"/>
    <w:rsid w:val="00B559CA"/>
    <w:rsid w:val="00B6090F"/>
    <w:rsid w:val="00B60B7C"/>
    <w:rsid w:val="00B62B9B"/>
    <w:rsid w:val="00B64B70"/>
    <w:rsid w:val="00B66B3B"/>
    <w:rsid w:val="00B679E5"/>
    <w:rsid w:val="00B67FAB"/>
    <w:rsid w:val="00B80112"/>
    <w:rsid w:val="00B80609"/>
    <w:rsid w:val="00B8137C"/>
    <w:rsid w:val="00B8146C"/>
    <w:rsid w:val="00B82183"/>
    <w:rsid w:val="00B82208"/>
    <w:rsid w:val="00B836D8"/>
    <w:rsid w:val="00B84142"/>
    <w:rsid w:val="00B8510B"/>
    <w:rsid w:val="00B877D0"/>
    <w:rsid w:val="00B90756"/>
    <w:rsid w:val="00B90F98"/>
    <w:rsid w:val="00B93A55"/>
    <w:rsid w:val="00B93DEC"/>
    <w:rsid w:val="00B965F0"/>
    <w:rsid w:val="00B96EE0"/>
    <w:rsid w:val="00B9797A"/>
    <w:rsid w:val="00BA0E65"/>
    <w:rsid w:val="00BA34EB"/>
    <w:rsid w:val="00BA4356"/>
    <w:rsid w:val="00BA54EF"/>
    <w:rsid w:val="00BA6433"/>
    <w:rsid w:val="00BB00BA"/>
    <w:rsid w:val="00BB15A0"/>
    <w:rsid w:val="00BB17E7"/>
    <w:rsid w:val="00BB27B0"/>
    <w:rsid w:val="00BB35AD"/>
    <w:rsid w:val="00BB6049"/>
    <w:rsid w:val="00BB7CED"/>
    <w:rsid w:val="00BC241A"/>
    <w:rsid w:val="00BC5F47"/>
    <w:rsid w:val="00BD13BB"/>
    <w:rsid w:val="00BD4081"/>
    <w:rsid w:val="00BD5ECE"/>
    <w:rsid w:val="00BD65C7"/>
    <w:rsid w:val="00BE1166"/>
    <w:rsid w:val="00BE16DA"/>
    <w:rsid w:val="00BE19C1"/>
    <w:rsid w:val="00BE38DF"/>
    <w:rsid w:val="00BE40F5"/>
    <w:rsid w:val="00BF16DF"/>
    <w:rsid w:val="00BF42E3"/>
    <w:rsid w:val="00BF5B0E"/>
    <w:rsid w:val="00C01856"/>
    <w:rsid w:val="00C028DB"/>
    <w:rsid w:val="00C02A35"/>
    <w:rsid w:val="00C03AC6"/>
    <w:rsid w:val="00C05140"/>
    <w:rsid w:val="00C0519D"/>
    <w:rsid w:val="00C05729"/>
    <w:rsid w:val="00C06D80"/>
    <w:rsid w:val="00C07C5A"/>
    <w:rsid w:val="00C22276"/>
    <w:rsid w:val="00C23A87"/>
    <w:rsid w:val="00C25879"/>
    <w:rsid w:val="00C261AE"/>
    <w:rsid w:val="00C26F87"/>
    <w:rsid w:val="00C3059D"/>
    <w:rsid w:val="00C32965"/>
    <w:rsid w:val="00C34ED2"/>
    <w:rsid w:val="00C40C4C"/>
    <w:rsid w:val="00C41AE2"/>
    <w:rsid w:val="00C542C4"/>
    <w:rsid w:val="00C559D6"/>
    <w:rsid w:val="00C55A07"/>
    <w:rsid w:val="00C572B4"/>
    <w:rsid w:val="00C57B4F"/>
    <w:rsid w:val="00C6075B"/>
    <w:rsid w:val="00C60A77"/>
    <w:rsid w:val="00C61033"/>
    <w:rsid w:val="00C61F0D"/>
    <w:rsid w:val="00C66B61"/>
    <w:rsid w:val="00C70539"/>
    <w:rsid w:val="00C7387C"/>
    <w:rsid w:val="00C757FC"/>
    <w:rsid w:val="00C75A74"/>
    <w:rsid w:val="00C75CC8"/>
    <w:rsid w:val="00C76E1E"/>
    <w:rsid w:val="00C800B5"/>
    <w:rsid w:val="00C821E6"/>
    <w:rsid w:val="00C82224"/>
    <w:rsid w:val="00C82EBD"/>
    <w:rsid w:val="00C82F4E"/>
    <w:rsid w:val="00C82F81"/>
    <w:rsid w:val="00C83381"/>
    <w:rsid w:val="00C838EB"/>
    <w:rsid w:val="00C8601E"/>
    <w:rsid w:val="00C944DB"/>
    <w:rsid w:val="00C94F6C"/>
    <w:rsid w:val="00CA27A2"/>
    <w:rsid w:val="00CA547C"/>
    <w:rsid w:val="00CA5F3C"/>
    <w:rsid w:val="00CB3ED3"/>
    <w:rsid w:val="00CB4259"/>
    <w:rsid w:val="00CC196D"/>
    <w:rsid w:val="00CC37A3"/>
    <w:rsid w:val="00CC4461"/>
    <w:rsid w:val="00CC4FFC"/>
    <w:rsid w:val="00CD31EE"/>
    <w:rsid w:val="00CD66B4"/>
    <w:rsid w:val="00CD7253"/>
    <w:rsid w:val="00CD7D26"/>
    <w:rsid w:val="00CE064F"/>
    <w:rsid w:val="00CE1303"/>
    <w:rsid w:val="00CE14B5"/>
    <w:rsid w:val="00CE72C0"/>
    <w:rsid w:val="00CE7D20"/>
    <w:rsid w:val="00CF1757"/>
    <w:rsid w:val="00CF42AA"/>
    <w:rsid w:val="00CF6C15"/>
    <w:rsid w:val="00CF6EEE"/>
    <w:rsid w:val="00D0031E"/>
    <w:rsid w:val="00D027F6"/>
    <w:rsid w:val="00D029CB"/>
    <w:rsid w:val="00D03BB8"/>
    <w:rsid w:val="00D046BD"/>
    <w:rsid w:val="00D06CA8"/>
    <w:rsid w:val="00D107AF"/>
    <w:rsid w:val="00D109CD"/>
    <w:rsid w:val="00D1320D"/>
    <w:rsid w:val="00D16BB2"/>
    <w:rsid w:val="00D16E5D"/>
    <w:rsid w:val="00D21A94"/>
    <w:rsid w:val="00D21E64"/>
    <w:rsid w:val="00D246A2"/>
    <w:rsid w:val="00D25EB9"/>
    <w:rsid w:val="00D319FB"/>
    <w:rsid w:val="00D31B8E"/>
    <w:rsid w:val="00D35A51"/>
    <w:rsid w:val="00D37BF2"/>
    <w:rsid w:val="00D458CB"/>
    <w:rsid w:val="00D46960"/>
    <w:rsid w:val="00D51922"/>
    <w:rsid w:val="00D52602"/>
    <w:rsid w:val="00D53F74"/>
    <w:rsid w:val="00D60B77"/>
    <w:rsid w:val="00D62B0F"/>
    <w:rsid w:val="00D63413"/>
    <w:rsid w:val="00D646E4"/>
    <w:rsid w:val="00D64D9E"/>
    <w:rsid w:val="00D72150"/>
    <w:rsid w:val="00D72E88"/>
    <w:rsid w:val="00D73C79"/>
    <w:rsid w:val="00D74604"/>
    <w:rsid w:val="00D7652E"/>
    <w:rsid w:val="00D76548"/>
    <w:rsid w:val="00D768D2"/>
    <w:rsid w:val="00D82CDD"/>
    <w:rsid w:val="00D85D0B"/>
    <w:rsid w:val="00D86084"/>
    <w:rsid w:val="00D868DD"/>
    <w:rsid w:val="00D87074"/>
    <w:rsid w:val="00D87AC9"/>
    <w:rsid w:val="00D90A1E"/>
    <w:rsid w:val="00D922A2"/>
    <w:rsid w:val="00D96B60"/>
    <w:rsid w:val="00D974BF"/>
    <w:rsid w:val="00DA0744"/>
    <w:rsid w:val="00DA3AC1"/>
    <w:rsid w:val="00DA3C93"/>
    <w:rsid w:val="00DA4044"/>
    <w:rsid w:val="00DA4337"/>
    <w:rsid w:val="00DA6096"/>
    <w:rsid w:val="00DA77CC"/>
    <w:rsid w:val="00DB043B"/>
    <w:rsid w:val="00DB0505"/>
    <w:rsid w:val="00DB114E"/>
    <w:rsid w:val="00DB315C"/>
    <w:rsid w:val="00DB3EE4"/>
    <w:rsid w:val="00DB5AA6"/>
    <w:rsid w:val="00DC3761"/>
    <w:rsid w:val="00DC4969"/>
    <w:rsid w:val="00DC6439"/>
    <w:rsid w:val="00DC68A2"/>
    <w:rsid w:val="00DD5496"/>
    <w:rsid w:val="00DD5632"/>
    <w:rsid w:val="00DD5AA2"/>
    <w:rsid w:val="00DD7FB9"/>
    <w:rsid w:val="00DE052F"/>
    <w:rsid w:val="00DE16E9"/>
    <w:rsid w:val="00DE18D4"/>
    <w:rsid w:val="00DE1BD7"/>
    <w:rsid w:val="00DE2C95"/>
    <w:rsid w:val="00DF01F1"/>
    <w:rsid w:val="00DF294F"/>
    <w:rsid w:val="00DF3178"/>
    <w:rsid w:val="00DF4FCA"/>
    <w:rsid w:val="00DF6CE7"/>
    <w:rsid w:val="00DF76AE"/>
    <w:rsid w:val="00E005EE"/>
    <w:rsid w:val="00E0294D"/>
    <w:rsid w:val="00E04923"/>
    <w:rsid w:val="00E05DED"/>
    <w:rsid w:val="00E05E7E"/>
    <w:rsid w:val="00E06E3D"/>
    <w:rsid w:val="00E10768"/>
    <w:rsid w:val="00E10A78"/>
    <w:rsid w:val="00E1227E"/>
    <w:rsid w:val="00E13958"/>
    <w:rsid w:val="00E13FE1"/>
    <w:rsid w:val="00E140E7"/>
    <w:rsid w:val="00E140F9"/>
    <w:rsid w:val="00E143EF"/>
    <w:rsid w:val="00E161C0"/>
    <w:rsid w:val="00E22308"/>
    <w:rsid w:val="00E22EEF"/>
    <w:rsid w:val="00E255BE"/>
    <w:rsid w:val="00E26CBD"/>
    <w:rsid w:val="00E30EB2"/>
    <w:rsid w:val="00E32ED5"/>
    <w:rsid w:val="00E33001"/>
    <w:rsid w:val="00E3442D"/>
    <w:rsid w:val="00E34D58"/>
    <w:rsid w:val="00E36323"/>
    <w:rsid w:val="00E37115"/>
    <w:rsid w:val="00E37370"/>
    <w:rsid w:val="00E37E6E"/>
    <w:rsid w:val="00E41B67"/>
    <w:rsid w:val="00E42358"/>
    <w:rsid w:val="00E44B91"/>
    <w:rsid w:val="00E459EB"/>
    <w:rsid w:val="00E509DA"/>
    <w:rsid w:val="00E53AA5"/>
    <w:rsid w:val="00E54216"/>
    <w:rsid w:val="00E55DB3"/>
    <w:rsid w:val="00E5741A"/>
    <w:rsid w:val="00E57641"/>
    <w:rsid w:val="00E57A3E"/>
    <w:rsid w:val="00E6566B"/>
    <w:rsid w:val="00E66867"/>
    <w:rsid w:val="00E6737D"/>
    <w:rsid w:val="00E67416"/>
    <w:rsid w:val="00E674AA"/>
    <w:rsid w:val="00E674EB"/>
    <w:rsid w:val="00E7032F"/>
    <w:rsid w:val="00E81A13"/>
    <w:rsid w:val="00E8210B"/>
    <w:rsid w:val="00E90126"/>
    <w:rsid w:val="00E9051C"/>
    <w:rsid w:val="00EA2E3C"/>
    <w:rsid w:val="00EA3C49"/>
    <w:rsid w:val="00EA5FF9"/>
    <w:rsid w:val="00EA678E"/>
    <w:rsid w:val="00EA7116"/>
    <w:rsid w:val="00EA7EFF"/>
    <w:rsid w:val="00EB0C3D"/>
    <w:rsid w:val="00EB25B4"/>
    <w:rsid w:val="00EB52C6"/>
    <w:rsid w:val="00EB5D20"/>
    <w:rsid w:val="00EC0409"/>
    <w:rsid w:val="00EC0D43"/>
    <w:rsid w:val="00EC2157"/>
    <w:rsid w:val="00EC4347"/>
    <w:rsid w:val="00EC4481"/>
    <w:rsid w:val="00EC5527"/>
    <w:rsid w:val="00ED0334"/>
    <w:rsid w:val="00ED4437"/>
    <w:rsid w:val="00ED4696"/>
    <w:rsid w:val="00ED4D41"/>
    <w:rsid w:val="00ED4F5C"/>
    <w:rsid w:val="00ED62A8"/>
    <w:rsid w:val="00ED768D"/>
    <w:rsid w:val="00ED7B36"/>
    <w:rsid w:val="00ED7F63"/>
    <w:rsid w:val="00EE578D"/>
    <w:rsid w:val="00EF0BDA"/>
    <w:rsid w:val="00EF11D8"/>
    <w:rsid w:val="00EF57A7"/>
    <w:rsid w:val="00EF59C9"/>
    <w:rsid w:val="00EF5A4D"/>
    <w:rsid w:val="00EF5F32"/>
    <w:rsid w:val="00EF6C75"/>
    <w:rsid w:val="00F030E8"/>
    <w:rsid w:val="00F03ACA"/>
    <w:rsid w:val="00F04DF3"/>
    <w:rsid w:val="00F04F51"/>
    <w:rsid w:val="00F06729"/>
    <w:rsid w:val="00F07589"/>
    <w:rsid w:val="00F07F57"/>
    <w:rsid w:val="00F07FF9"/>
    <w:rsid w:val="00F10484"/>
    <w:rsid w:val="00F11CD2"/>
    <w:rsid w:val="00F122CC"/>
    <w:rsid w:val="00F14969"/>
    <w:rsid w:val="00F22092"/>
    <w:rsid w:val="00F228B5"/>
    <w:rsid w:val="00F231E8"/>
    <w:rsid w:val="00F2349D"/>
    <w:rsid w:val="00F23DE2"/>
    <w:rsid w:val="00F27088"/>
    <w:rsid w:val="00F27250"/>
    <w:rsid w:val="00F31CC8"/>
    <w:rsid w:val="00F37B62"/>
    <w:rsid w:val="00F40256"/>
    <w:rsid w:val="00F405C9"/>
    <w:rsid w:val="00F41C66"/>
    <w:rsid w:val="00F4295B"/>
    <w:rsid w:val="00F439D3"/>
    <w:rsid w:val="00F439E1"/>
    <w:rsid w:val="00F45C00"/>
    <w:rsid w:val="00F46856"/>
    <w:rsid w:val="00F4756C"/>
    <w:rsid w:val="00F555FE"/>
    <w:rsid w:val="00F56DB4"/>
    <w:rsid w:val="00F57CEF"/>
    <w:rsid w:val="00F60284"/>
    <w:rsid w:val="00F603A5"/>
    <w:rsid w:val="00F60952"/>
    <w:rsid w:val="00F60AB3"/>
    <w:rsid w:val="00F61E0B"/>
    <w:rsid w:val="00F63CC7"/>
    <w:rsid w:val="00F652B4"/>
    <w:rsid w:val="00F66E6F"/>
    <w:rsid w:val="00F70BFB"/>
    <w:rsid w:val="00F750EA"/>
    <w:rsid w:val="00F7739C"/>
    <w:rsid w:val="00F80B40"/>
    <w:rsid w:val="00F84D0A"/>
    <w:rsid w:val="00F870FC"/>
    <w:rsid w:val="00F875AA"/>
    <w:rsid w:val="00F87622"/>
    <w:rsid w:val="00F879F6"/>
    <w:rsid w:val="00F911DB"/>
    <w:rsid w:val="00F91265"/>
    <w:rsid w:val="00F9274C"/>
    <w:rsid w:val="00F94748"/>
    <w:rsid w:val="00F953DF"/>
    <w:rsid w:val="00F97773"/>
    <w:rsid w:val="00FA2FD5"/>
    <w:rsid w:val="00FA4804"/>
    <w:rsid w:val="00FA5B1E"/>
    <w:rsid w:val="00FA6CA5"/>
    <w:rsid w:val="00FA7627"/>
    <w:rsid w:val="00FB07C1"/>
    <w:rsid w:val="00FB2887"/>
    <w:rsid w:val="00FB2AA3"/>
    <w:rsid w:val="00FB3208"/>
    <w:rsid w:val="00FB73F7"/>
    <w:rsid w:val="00FC0907"/>
    <w:rsid w:val="00FC43E2"/>
    <w:rsid w:val="00FC56C8"/>
    <w:rsid w:val="00FC69D2"/>
    <w:rsid w:val="00FC77AC"/>
    <w:rsid w:val="00FC7E0E"/>
    <w:rsid w:val="00FD1C97"/>
    <w:rsid w:val="00FD3567"/>
    <w:rsid w:val="00FD4EC0"/>
    <w:rsid w:val="00FD5BE8"/>
    <w:rsid w:val="00FD603F"/>
    <w:rsid w:val="00FE3B35"/>
    <w:rsid w:val="00FE3BCE"/>
    <w:rsid w:val="00FE5342"/>
    <w:rsid w:val="00FE788B"/>
    <w:rsid w:val="00FF3441"/>
    <w:rsid w:val="00FF3E71"/>
    <w:rsid w:val="00FF3F13"/>
    <w:rsid w:val="00FF69FE"/>
    <w:rsid w:val="00FF7EE2"/>
    <w:rsid w:val="10C0F5FF"/>
    <w:rsid w:val="3AE7D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o:shapedefaults>
    <o:shapelayout v:ext="edit">
      <o:idmap v:ext="edit" data="1"/>
    </o:shapelayout>
  </w:shapeDefaults>
  <w:decimalSymbol w:val="."/>
  <w:listSeparator w:val=","/>
  <w14:docId w14:val="5C6EC093"/>
  <w15:chartTrackingRefBased/>
  <w15:docId w15:val="{BC9FF183-204E-45EE-8591-C56F279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E49"/>
    <w:rPr>
      <w:sz w:val="24"/>
      <w:szCs w:val="24"/>
    </w:rPr>
  </w:style>
  <w:style w:type="paragraph" w:styleId="Heading1">
    <w:name w:val="heading 1"/>
    <w:basedOn w:val="Normal"/>
    <w:next w:val="Normal"/>
    <w:link w:val="Heading1Char"/>
    <w:uiPriority w:val="9"/>
    <w:qFormat/>
    <w:rsid w:val="000C1E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C1E4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rFonts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C1E49"/>
    <w:rPr>
      <w:rFonts w:ascii="Cambria" w:eastAsia="Times New Roman" w:hAnsi="Cambria"/>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0C1E49"/>
    <w:rPr>
      <w:rFonts w:ascii="Cambria" w:eastAsia="Times New Roman" w:hAnsi="Cambria"/>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1">
    <w:name w:val="Unresolved Mention1"/>
    <w:uiPriority w:val="99"/>
    <w:semiHidden/>
    <w:unhideWhenUsed/>
    <w:rsid w:val="00C82F4E"/>
    <w:rPr>
      <w:color w:val="605E5C"/>
      <w:shd w:val="clear" w:color="auto" w:fill="E1DFDD"/>
    </w:rPr>
  </w:style>
  <w:style w:type="paragraph" w:styleId="ListBullet">
    <w:name w:val="List Bullet"/>
    <w:basedOn w:val="Normal"/>
    <w:rsid w:val="00017237"/>
    <w:pPr>
      <w:numPr>
        <w:numId w:val="36"/>
      </w:numPr>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hampshiresafeguardingchildrenboard.org.uk/user_controlled_lcms_area/uploaded_files/SERAF%20Risk%20Assessment%20-%20Scoring%20Guidance_%28HF000005713337%29.doc" TargetMode="External"/><Relationship Id="rId26" Type="http://schemas.openxmlformats.org/officeDocument/2006/relationships/hyperlink" Target="file:///T:\Staff%20Handbook%20and%20Policies" TargetMode="External"/><Relationship Id="rId3" Type="http://schemas.openxmlformats.org/officeDocument/2006/relationships/customXml" Target="../customXml/item3.xml"/><Relationship Id="rId21" Type="http://schemas.openxmlformats.org/officeDocument/2006/relationships/hyperlink" Target="https://www.safe4me.co.uk/portfolio/sharing-information/"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ampshiresafeguardingchildrenboard.org.uk/user_controlled_lcms_area/uploaded_files/SERAF%20Risk%20Assessment%20Form%20UPDATED%20Sept%202015%20%282%29.doc" TargetMode="External"/><Relationship Id="rId25" Type="http://schemas.openxmlformats.org/officeDocument/2006/relationships/hyperlink" Target="file:///T:\Staff%20Handbook%20and%20Policies\Policies%20and%20procedures\Health%20and%20Safety" TargetMode="External"/><Relationship Id="rId33" Type="http://schemas.openxmlformats.org/officeDocument/2006/relationships/hyperlink" Target="http://hipsprocedures.org.uk/page/content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74416/Searching_screening_and_confiscation.pdf" TargetMode="External"/><Relationship Id="rId20" Type="http://schemas.openxmlformats.org/officeDocument/2006/relationships/hyperlink" Target="https://www.safe4me.co.uk/portfolio/sharing-information/" TargetMode="External"/><Relationship Id="rId29" Type="http://schemas.openxmlformats.org/officeDocument/2006/relationships/hyperlink" Target="http://www.clevernevergoes.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T:\Staff%20Handbook%20and%20Policies" TargetMode="External"/><Relationship Id="rId32" Type="http://schemas.openxmlformats.org/officeDocument/2006/relationships/hyperlink" Target="https://www.hants.gov.uk/socialcareandhealth/childrenandfamilies/safeguardingchildre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22307/HMG_MULTI_AGENCY_PRACTICE_GUIDELINES_v1_180614_FINAL.pdf" TargetMode="External"/><Relationship Id="rId23" Type="http://schemas.openxmlformats.org/officeDocument/2006/relationships/hyperlink" Target="https://reportharmfulcontent.com/?lang=en" TargetMode="External"/><Relationship Id="rId28" Type="http://schemas.openxmlformats.org/officeDocument/2006/relationships/hyperlink" Target="file:///T:\Staff%20Handbook%20and%20Policies\Policies%20and%20procedures\Behaviour%20and%20welfare\Restrictive%20Physical%20Intervention%20Policy%20Updated%20March%202020.pdf"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safe4me.co.uk/portfolio/sharing-information/" TargetMode="External"/><Relationship Id="rId31" Type="http://schemas.openxmlformats.org/officeDocument/2006/relationships/hyperlink" Target="https://www.hants.gov.uk/socialcareandhealth/childrenandfamilies/safeguardingchildren/onlinesafet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olicies/violence-against-women-and-girls"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file:///T:\Staff%20Handbook%20and%20Policies\Handbook%202020\Handbook%202020.docx" TargetMode="External"/><Relationship Id="rId30" Type="http://schemas.openxmlformats.org/officeDocument/2006/relationships/hyperlink" Target="http://www.hants.gov.uk/educationandlearning/safeguardingchildren/guidan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d1e111c3be04779edb72b5910e913dbf">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86c9d2f6b41a9303afd488399572d65a"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E664547F-2108-4660-A28D-049DE82A0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59AE4-1C6F-447C-AED7-0F7EF30DB3B7}">
  <ds:schemaRefs>
    <ds:schemaRef ds:uri="http://schemas.microsoft.com/office/2006/metadata/properties"/>
    <ds:schemaRef ds:uri="c1bf0d93-4e51-4f35-9e30-915a58d34603"/>
    <ds:schemaRef ds:uri="http://purl.org/dc/elements/1.1/"/>
    <ds:schemaRef ds:uri="96e8d6c7-ed8f-47d6-aace-01af26ad239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6.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7.xml><?xml version="1.0" encoding="utf-8"?>
<ds:datastoreItem xmlns:ds="http://schemas.openxmlformats.org/officeDocument/2006/customXml" ds:itemID="{FB56E5BA-B8FB-4DF5-8016-32516E58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12642</Words>
  <Characters>70619</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83095</CharactersWithSpaces>
  <SharedDoc>false</SharedDoc>
  <HLinks>
    <vt:vector size="408" baseType="variant">
      <vt:variant>
        <vt:i4>2359418</vt:i4>
      </vt:variant>
      <vt:variant>
        <vt:i4>378</vt:i4>
      </vt:variant>
      <vt:variant>
        <vt:i4>0</vt:i4>
      </vt:variant>
      <vt:variant>
        <vt:i4>5</vt:i4>
      </vt:variant>
      <vt:variant>
        <vt:lpwstr>http://documents.hants.gov.uk/education/LADOsafeguardingchildrenineducation2014templateletterforparent.doc</vt:lpwstr>
      </vt:variant>
      <vt:variant>
        <vt:lpwstr/>
      </vt:variant>
      <vt:variant>
        <vt:i4>5636210</vt:i4>
      </vt:variant>
      <vt:variant>
        <vt:i4>375</vt:i4>
      </vt:variant>
      <vt:variant>
        <vt:i4>0</vt:i4>
      </vt:variant>
      <vt:variant>
        <vt:i4>5</vt:i4>
      </vt:variant>
      <vt:variant>
        <vt:lpwstr>http://www.hampshiresafeguardingchildrenboard.org.uk/user_controlled_lcms_area/uploaded_files/SERAF Risk Assessment - Scoring Guidance_%28HF000005713337%29.doc</vt:lpwstr>
      </vt:variant>
      <vt:variant>
        <vt:lpwstr/>
      </vt:variant>
      <vt:variant>
        <vt:i4>1572890</vt:i4>
      </vt:variant>
      <vt:variant>
        <vt:i4>372</vt:i4>
      </vt:variant>
      <vt:variant>
        <vt:i4>0</vt:i4>
      </vt:variant>
      <vt:variant>
        <vt:i4>5</vt:i4>
      </vt:variant>
      <vt:variant>
        <vt:lpwstr>http://www.hampshiresafeguardingchildrenboard.org.uk/user_controlled_lcms_area/uploaded_files/SERAF Risk Assessment Form UPDATED Sept 2015 %282%29.doc</vt:lpwstr>
      </vt:variant>
      <vt:variant>
        <vt:lpwstr/>
      </vt:variant>
      <vt:variant>
        <vt:i4>3276859</vt:i4>
      </vt:variant>
      <vt:variant>
        <vt:i4>369</vt:i4>
      </vt:variant>
      <vt:variant>
        <vt:i4>0</vt:i4>
      </vt:variant>
      <vt:variant>
        <vt:i4>5</vt:i4>
      </vt:variant>
      <vt:variant>
        <vt:lpwstr>https://www.gov.uk/government/policies/violence-against-women-and-girls</vt:lpwstr>
      </vt:variant>
      <vt:variant>
        <vt:lpwstr/>
      </vt:variant>
      <vt:variant>
        <vt:i4>8257581</vt:i4>
      </vt:variant>
      <vt:variant>
        <vt:i4>366</vt:i4>
      </vt:variant>
      <vt:variant>
        <vt:i4>0</vt:i4>
      </vt:variant>
      <vt:variant>
        <vt:i4>5</vt:i4>
      </vt:variant>
      <vt:variant>
        <vt:lpwstr>http://hipsprocedures.org.uk/page/contents</vt:lpwstr>
      </vt:variant>
      <vt:variant>
        <vt:lpwstr/>
      </vt:variant>
      <vt:variant>
        <vt:i4>5439500</vt:i4>
      </vt:variant>
      <vt:variant>
        <vt:i4>363</vt:i4>
      </vt:variant>
      <vt:variant>
        <vt:i4>0</vt:i4>
      </vt:variant>
      <vt:variant>
        <vt:i4>5</vt:i4>
      </vt:variant>
      <vt:variant>
        <vt:lpwstr>https://www.hants.gov.uk/socialcareandhealth/childrenandfamilies/safeguardingchildren</vt:lpwstr>
      </vt:variant>
      <vt:variant>
        <vt:lpwstr/>
      </vt:variant>
      <vt:variant>
        <vt:i4>6488174</vt:i4>
      </vt:variant>
      <vt:variant>
        <vt:i4>360</vt:i4>
      </vt:variant>
      <vt:variant>
        <vt:i4>0</vt:i4>
      </vt:variant>
      <vt:variant>
        <vt:i4>5</vt:i4>
      </vt:variant>
      <vt:variant>
        <vt:lpwstr>https://www.hants.gov.uk/socialcareandhealth/childrenandfamilies/safeguardingchildren/onlinesafety</vt:lpwstr>
      </vt:variant>
      <vt:variant>
        <vt:lpwstr/>
      </vt:variant>
      <vt:variant>
        <vt:i4>3276898</vt:i4>
      </vt:variant>
      <vt:variant>
        <vt:i4>357</vt:i4>
      </vt:variant>
      <vt:variant>
        <vt:i4>0</vt:i4>
      </vt:variant>
      <vt:variant>
        <vt:i4>5</vt:i4>
      </vt:variant>
      <vt:variant>
        <vt:lpwstr>http://www.hants.gov.uk/educationandlearning/safeguardingchildren/guidance</vt:lpwstr>
      </vt:variant>
      <vt:variant>
        <vt:lpwstr/>
      </vt:variant>
      <vt:variant>
        <vt:i4>1966130</vt:i4>
      </vt:variant>
      <vt:variant>
        <vt:i4>350</vt:i4>
      </vt:variant>
      <vt:variant>
        <vt:i4>0</vt:i4>
      </vt:variant>
      <vt:variant>
        <vt:i4>5</vt:i4>
      </vt:variant>
      <vt:variant>
        <vt:lpwstr/>
      </vt:variant>
      <vt:variant>
        <vt:lpwstr>_Toc49335003</vt:lpwstr>
      </vt:variant>
      <vt:variant>
        <vt:i4>2031666</vt:i4>
      </vt:variant>
      <vt:variant>
        <vt:i4>344</vt:i4>
      </vt:variant>
      <vt:variant>
        <vt:i4>0</vt:i4>
      </vt:variant>
      <vt:variant>
        <vt:i4>5</vt:i4>
      </vt:variant>
      <vt:variant>
        <vt:lpwstr/>
      </vt:variant>
      <vt:variant>
        <vt:lpwstr>_Toc49335002</vt:lpwstr>
      </vt:variant>
      <vt:variant>
        <vt:i4>1835058</vt:i4>
      </vt:variant>
      <vt:variant>
        <vt:i4>338</vt:i4>
      </vt:variant>
      <vt:variant>
        <vt:i4>0</vt:i4>
      </vt:variant>
      <vt:variant>
        <vt:i4>5</vt:i4>
      </vt:variant>
      <vt:variant>
        <vt:lpwstr/>
      </vt:variant>
      <vt:variant>
        <vt:lpwstr>_Toc49335001</vt:lpwstr>
      </vt:variant>
      <vt:variant>
        <vt:i4>1900594</vt:i4>
      </vt:variant>
      <vt:variant>
        <vt:i4>332</vt:i4>
      </vt:variant>
      <vt:variant>
        <vt:i4>0</vt:i4>
      </vt:variant>
      <vt:variant>
        <vt:i4>5</vt:i4>
      </vt:variant>
      <vt:variant>
        <vt:lpwstr/>
      </vt:variant>
      <vt:variant>
        <vt:lpwstr>_Toc49335000</vt:lpwstr>
      </vt:variant>
      <vt:variant>
        <vt:i4>1900602</vt:i4>
      </vt:variant>
      <vt:variant>
        <vt:i4>326</vt:i4>
      </vt:variant>
      <vt:variant>
        <vt:i4>0</vt:i4>
      </vt:variant>
      <vt:variant>
        <vt:i4>5</vt:i4>
      </vt:variant>
      <vt:variant>
        <vt:lpwstr/>
      </vt:variant>
      <vt:variant>
        <vt:lpwstr>_Toc49334999</vt:lpwstr>
      </vt:variant>
      <vt:variant>
        <vt:i4>1835066</vt:i4>
      </vt:variant>
      <vt:variant>
        <vt:i4>320</vt:i4>
      </vt:variant>
      <vt:variant>
        <vt:i4>0</vt:i4>
      </vt:variant>
      <vt:variant>
        <vt:i4>5</vt:i4>
      </vt:variant>
      <vt:variant>
        <vt:lpwstr/>
      </vt:variant>
      <vt:variant>
        <vt:lpwstr>_Toc49334998</vt:lpwstr>
      </vt:variant>
      <vt:variant>
        <vt:i4>1245242</vt:i4>
      </vt:variant>
      <vt:variant>
        <vt:i4>314</vt:i4>
      </vt:variant>
      <vt:variant>
        <vt:i4>0</vt:i4>
      </vt:variant>
      <vt:variant>
        <vt:i4>5</vt:i4>
      </vt:variant>
      <vt:variant>
        <vt:lpwstr/>
      </vt:variant>
      <vt:variant>
        <vt:lpwstr>_Toc49334997</vt:lpwstr>
      </vt:variant>
      <vt:variant>
        <vt:i4>1179706</vt:i4>
      </vt:variant>
      <vt:variant>
        <vt:i4>308</vt:i4>
      </vt:variant>
      <vt:variant>
        <vt:i4>0</vt:i4>
      </vt:variant>
      <vt:variant>
        <vt:i4>5</vt:i4>
      </vt:variant>
      <vt:variant>
        <vt:lpwstr/>
      </vt:variant>
      <vt:variant>
        <vt:lpwstr>_Toc49334996</vt:lpwstr>
      </vt:variant>
      <vt:variant>
        <vt:i4>1114170</vt:i4>
      </vt:variant>
      <vt:variant>
        <vt:i4>302</vt:i4>
      </vt:variant>
      <vt:variant>
        <vt:i4>0</vt:i4>
      </vt:variant>
      <vt:variant>
        <vt:i4>5</vt:i4>
      </vt:variant>
      <vt:variant>
        <vt:lpwstr/>
      </vt:variant>
      <vt:variant>
        <vt:lpwstr>_Toc49334995</vt:lpwstr>
      </vt:variant>
      <vt:variant>
        <vt:i4>1048634</vt:i4>
      </vt:variant>
      <vt:variant>
        <vt:i4>296</vt:i4>
      </vt:variant>
      <vt:variant>
        <vt:i4>0</vt:i4>
      </vt:variant>
      <vt:variant>
        <vt:i4>5</vt:i4>
      </vt:variant>
      <vt:variant>
        <vt:lpwstr/>
      </vt:variant>
      <vt:variant>
        <vt:lpwstr>_Toc49334994</vt:lpwstr>
      </vt:variant>
      <vt:variant>
        <vt:i4>1507386</vt:i4>
      </vt:variant>
      <vt:variant>
        <vt:i4>290</vt:i4>
      </vt:variant>
      <vt:variant>
        <vt:i4>0</vt:i4>
      </vt:variant>
      <vt:variant>
        <vt:i4>5</vt:i4>
      </vt:variant>
      <vt:variant>
        <vt:lpwstr/>
      </vt:variant>
      <vt:variant>
        <vt:lpwstr>_Toc49334993</vt:lpwstr>
      </vt:variant>
      <vt:variant>
        <vt:i4>1441850</vt:i4>
      </vt:variant>
      <vt:variant>
        <vt:i4>284</vt:i4>
      </vt:variant>
      <vt:variant>
        <vt:i4>0</vt:i4>
      </vt:variant>
      <vt:variant>
        <vt:i4>5</vt:i4>
      </vt:variant>
      <vt:variant>
        <vt:lpwstr/>
      </vt:variant>
      <vt:variant>
        <vt:lpwstr>_Toc49334992</vt:lpwstr>
      </vt:variant>
      <vt:variant>
        <vt:i4>1376314</vt:i4>
      </vt:variant>
      <vt:variant>
        <vt:i4>278</vt:i4>
      </vt:variant>
      <vt:variant>
        <vt:i4>0</vt:i4>
      </vt:variant>
      <vt:variant>
        <vt:i4>5</vt:i4>
      </vt:variant>
      <vt:variant>
        <vt:lpwstr/>
      </vt:variant>
      <vt:variant>
        <vt:lpwstr>_Toc49334991</vt:lpwstr>
      </vt:variant>
      <vt:variant>
        <vt:i4>1310778</vt:i4>
      </vt:variant>
      <vt:variant>
        <vt:i4>272</vt:i4>
      </vt:variant>
      <vt:variant>
        <vt:i4>0</vt:i4>
      </vt:variant>
      <vt:variant>
        <vt:i4>5</vt:i4>
      </vt:variant>
      <vt:variant>
        <vt:lpwstr/>
      </vt:variant>
      <vt:variant>
        <vt:lpwstr>_Toc49334990</vt:lpwstr>
      </vt:variant>
      <vt:variant>
        <vt:i4>1900603</vt:i4>
      </vt:variant>
      <vt:variant>
        <vt:i4>266</vt:i4>
      </vt:variant>
      <vt:variant>
        <vt:i4>0</vt:i4>
      </vt:variant>
      <vt:variant>
        <vt:i4>5</vt:i4>
      </vt:variant>
      <vt:variant>
        <vt:lpwstr/>
      </vt:variant>
      <vt:variant>
        <vt:lpwstr>_Toc49334989</vt:lpwstr>
      </vt:variant>
      <vt:variant>
        <vt:i4>1835067</vt:i4>
      </vt:variant>
      <vt:variant>
        <vt:i4>260</vt:i4>
      </vt:variant>
      <vt:variant>
        <vt:i4>0</vt:i4>
      </vt:variant>
      <vt:variant>
        <vt:i4>5</vt:i4>
      </vt:variant>
      <vt:variant>
        <vt:lpwstr/>
      </vt:variant>
      <vt:variant>
        <vt:lpwstr>_Toc49334988</vt:lpwstr>
      </vt:variant>
      <vt:variant>
        <vt:i4>1245243</vt:i4>
      </vt:variant>
      <vt:variant>
        <vt:i4>254</vt:i4>
      </vt:variant>
      <vt:variant>
        <vt:i4>0</vt:i4>
      </vt:variant>
      <vt:variant>
        <vt:i4>5</vt:i4>
      </vt:variant>
      <vt:variant>
        <vt:lpwstr/>
      </vt:variant>
      <vt:variant>
        <vt:lpwstr>_Toc49334987</vt:lpwstr>
      </vt:variant>
      <vt:variant>
        <vt:i4>1179707</vt:i4>
      </vt:variant>
      <vt:variant>
        <vt:i4>248</vt:i4>
      </vt:variant>
      <vt:variant>
        <vt:i4>0</vt:i4>
      </vt:variant>
      <vt:variant>
        <vt:i4>5</vt:i4>
      </vt:variant>
      <vt:variant>
        <vt:lpwstr/>
      </vt:variant>
      <vt:variant>
        <vt:lpwstr>_Toc49334986</vt:lpwstr>
      </vt:variant>
      <vt:variant>
        <vt:i4>1114171</vt:i4>
      </vt:variant>
      <vt:variant>
        <vt:i4>242</vt:i4>
      </vt:variant>
      <vt:variant>
        <vt:i4>0</vt:i4>
      </vt:variant>
      <vt:variant>
        <vt:i4>5</vt:i4>
      </vt:variant>
      <vt:variant>
        <vt:lpwstr/>
      </vt:variant>
      <vt:variant>
        <vt:lpwstr>_Toc49334985</vt:lpwstr>
      </vt:variant>
      <vt:variant>
        <vt:i4>1048635</vt:i4>
      </vt:variant>
      <vt:variant>
        <vt:i4>236</vt:i4>
      </vt:variant>
      <vt:variant>
        <vt:i4>0</vt:i4>
      </vt:variant>
      <vt:variant>
        <vt:i4>5</vt:i4>
      </vt:variant>
      <vt:variant>
        <vt:lpwstr/>
      </vt:variant>
      <vt:variant>
        <vt:lpwstr>_Toc49334984</vt:lpwstr>
      </vt:variant>
      <vt:variant>
        <vt:i4>1507387</vt:i4>
      </vt:variant>
      <vt:variant>
        <vt:i4>230</vt:i4>
      </vt:variant>
      <vt:variant>
        <vt:i4>0</vt:i4>
      </vt:variant>
      <vt:variant>
        <vt:i4>5</vt:i4>
      </vt:variant>
      <vt:variant>
        <vt:lpwstr/>
      </vt:variant>
      <vt:variant>
        <vt:lpwstr>_Toc49334983</vt:lpwstr>
      </vt:variant>
      <vt:variant>
        <vt:i4>1441851</vt:i4>
      </vt:variant>
      <vt:variant>
        <vt:i4>224</vt:i4>
      </vt:variant>
      <vt:variant>
        <vt:i4>0</vt:i4>
      </vt:variant>
      <vt:variant>
        <vt:i4>5</vt:i4>
      </vt:variant>
      <vt:variant>
        <vt:lpwstr/>
      </vt:variant>
      <vt:variant>
        <vt:lpwstr>_Toc49334982</vt:lpwstr>
      </vt:variant>
      <vt:variant>
        <vt:i4>1376315</vt:i4>
      </vt:variant>
      <vt:variant>
        <vt:i4>218</vt:i4>
      </vt:variant>
      <vt:variant>
        <vt:i4>0</vt:i4>
      </vt:variant>
      <vt:variant>
        <vt:i4>5</vt:i4>
      </vt:variant>
      <vt:variant>
        <vt:lpwstr/>
      </vt:variant>
      <vt:variant>
        <vt:lpwstr>_Toc49334981</vt:lpwstr>
      </vt:variant>
      <vt:variant>
        <vt:i4>1310779</vt:i4>
      </vt:variant>
      <vt:variant>
        <vt:i4>212</vt:i4>
      </vt:variant>
      <vt:variant>
        <vt:i4>0</vt:i4>
      </vt:variant>
      <vt:variant>
        <vt:i4>5</vt:i4>
      </vt:variant>
      <vt:variant>
        <vt:lpwstr/>
      </vt:variant>
      <vt:variant>
        <vt:lpwstr>_Toc49334980</vt:lpwstr>
      </vt:variant>
      <vt:variant>
        <vt:i4>1900596</vt:i4>
      </vt:variant>
      <vt:variant>
        <vt:i4>206</vt:i4>
      </vt:variant>
      <vt:variant>
        <vt:i4>0</vt:i4>
      </vt:variant>
      <vt:variant>
        <vt:i4>5</vt:i4>
      </vt:variant>
      <vt:variant>
        <vt:lpwstr/>
      </vt:variant>
      <vt:variant>
        <vt:lpwstr>_Toc49334979</vt:lpwstr>
      </vt:variant>
      <vt:variant>
        <vt:i4>1835060</vt:i4>
      </vt:variant>
      <vt:variant>
        <vt:i4>200</vt:i4>
      </vt:variant>
      <vt:variant>
        <vt:i4>0</vt:i4>
      </vt:variant>
      <vt:variant>
        <vt:i4>5</vt:i4>
      </vt:variant>
      <vt:variant>
        <vt:lpwstr/>
      </vt:variant>
      <vt:variant>
        <vt:lpwstr>_Toc49334978</vt:lpwstr>
      </vt:variant>
      <vt:variant>
        <vt:i4>1245236</vt:i4>
      </vt:variant>
      <vt:variant>
        <vt:i4>194</vt:i4>
      </vt:variant>
      <vt:variant>
        <vt:i4>0</vt:i4>
      </vt:variant>
      <vt:variant>
        <vt:i4>5</vt:i4>
      </vt:variant>
      <vt:variant>
        <vt:lpwstr/>
      </vt:variant>
      <vt:variant>
        <vt:lpwstr>_Toc49334977</vt:lpwstr>
      </vt:variant>
      <vt:variant>
        <vt:i4>1179700</vt:i4>
      </vt:variant>
      <vt:variant>
        <vt:i4>188</vt:i4>
      </vt:variant>
      <vt:variant>
        <vt:i4>0</vt:i4>
      </vt:variant>
      <vt:variant>
        <vt:i4>5</vt:i4>
      </vt:variant>
      <vt:variant>
        <vt:lpwstr/>
      </vt:variant>
      <vt:variant>
        <vt:lpwstr>_Toc49334976</vt:lpwstr>
      </vt:variant>
      <vt:variant>
        <vt:i4>1114164</vt:i4>
      </vt:variant>
      <vt:variant>
        <vt:i4>182</vt:i4>
      </vt:variant>
      <vt:variant>
        <vt:i4>0</vt:i4>
      </vt:variant>
      <vt:variant>
        <vt:i4>5</vt:i4>
      </vt:variant>
      <vt:variant>
        <vt:lpwstr/>
      </vt:variant>
      <vt:variant>
        <vt:lpwstr>_Toc49334975</vt:lpwstr>
      </vt:variant>
      <vt:variant>
        <vt:i4>1048628</vt:i4>
      </vt:variant>
      <vt:variant>
        <vt:i4>176</vt:i4>
      </vt:variant>
      <vt:variant>
        <vt:i4>0</vt:i4>
      </vt:variant>
      <vt:variant>
        <vt:i4>5</vt:i4>
      </vt:variant>
      <vt:variant>
        <vt:lpwstr/>
      </vt:variant>
      <vt:variant>
        <vt:lpwstr>_Toc49334974</vt:lpwstr>
      </vt:variant>
      <vt:variant>
        <vt:i4>1507380</vt:i4>
      </vt:variant>
      <vt:variant>
        <vt:i4>170</vt:i4>
      </vt:variant>
      <vt:variant>
        <vt:i4>0</vt:i4>
      </vt:variant>
      <vt:variant>
        <vt:i4>5</vt:i4>
      </vt:variant>
      <vt:variant>
        <vt:lpwstr/>
      </vt:variant>
      <vt:variant>
        <vt:lpwstr>_Toc49334973</vt:lpwstr>
      </vt:variant>
      <vt:variant>
        <vt:i4>1441844</vt:i4>
      </vt:variant>
      <vt:variant>
        <vt:i4>164</vt:i4>
      </vt:variant>
      <vt:variant>
        <vt:i4>0</vt:i4>
      </vt:variant>
      <vt:variant>
        <vt:i4>5</vt:i4>
      </vt:variant>
      <vt:variant>
        <vt:lpwstr/>
      </vt:variant>
      <vt:variant>
        <vt:lpwstr>_Toc49334972</vt:lpwstr>
      </vt:variant>
      <vt:variant>
        <vt:i4>1376308</vt:i4>
      </vt:variant>
      <vt:variant>
        <vt:i4>158</vt:i4>
      </vt:variant>
      <vt:variant>
        <vt:i4>0</vt:i4>
      </vt:variant>
      <vt:variant>
        <vt:i4>5</vt:i4>
      </vt:variant>
      <vt:variant>
        <vt:lpwstr/>
      </vt:variant>
      <vt:variant>
        <vt:lpwstr>_Toc49334971</vt:lpwstr>
      </vt:variant>
      <vt:variant>
        <vt:i4>1310772</vt:i4>
      </vt:variant>
      <vt:variant>
        <vt:i4>152</vt:i4>
      </vt:variant>
      <vt:variant>
        <vt:i4>0</vt:i4>
      </vt:variant>
      <vt:variant>
        <vt:i4>5</vt:i4>
      </vt:variant>
      <vt:variant>
        <vt:lpwstr/>
      </vt:variant>
      <vt:variant>
        <vt:lpwstr>_Toc49334970</vt:lpwstr>
      </vt:variant>
      <vt:variant>
        <vt:i4>1900597</vt:i4>
      </vt:variant>
      <vt:variant>
        <vt:i4>146</vt:i4>
      </vt:variant>
      <vt:variant>
        <vt:i4>0</vt:i4>
      </vt:variant>
      <vt:variant>
        <vt:i4>5</vt:i4>
      </vt:variant>
      <vt:variant>
        <vt:lpwstr/>
      </vt:variant>
      <vt:variant>
        <vt:lpwstr>_Toc49334969</vt:lpwstr>
      </vt:variant>
      <vt:variant>
        <vt:i4>1835061</vt:i4>
      </vt:variant>
      <vt:variant>
        <vt:i4>140</vt:i4>
      </vt:variant>
      <vt:variant>
        <vt:i4>0</vt:i4>
      </vt:variant>
      <vt:variant>
        <vt:i4>5</vt:i4>
      </vt:variant>
      <vt:variant>
        <vt:lpwstr/>
      </vt:variant>
      <vt:variant>
        <vt:lpwstr>_Toc49334968</vt:lpwstr>
      </vt:variant>
      <vt:variant>
        <vt:i4>1245237</vt:i4>
      </vt:variant>
      <vt:variant>
        <vt:i4>134</vt:i4>
      </vt:variant>
      <vt:variant>
        <vt:i4>0</vt:i4>
      </vt:variant>
      <vt:variant>
        <vt:i4>5</vt:i4>
      </vt:variant>
      <vt:variant>
        <vt:lpwstr/>
      </vt:variant>
      <vt:variant>
        <vt:lpwstr>_Toc49334967</vt:lpwstr>
      </vt:variant>
      <vt:variant>
        <vt:i4>1179701</vt:i4>
      </vt:variant>
      <vt:variant>
        <vt:i4>128</vt:i4>
      </vt:variant>
      <vt:variant>
        <vt:i4>0</vt:i4>
      </vt:variant>
      <vt:variant>
        <vt:i4>5</vt:i4>
      </vt:variant>
      <vt:variant>
        <vt:lpwstr/>
      </vt:variant>
      <vt:variant>
        <vt:lpwstr>_Toc49334966</vt:lpwstr>
      </vt:variant>
      <vt:variant>
        <vt:i4>1114165</vt:i4>
      </vt:variant>
      <vt:variant>
        <vt:i4>122</vt:i4>
      </vt:variant>
      <vt:variant>
        <vt:i4>0</vt:i4>
      </vt:variant>
      <vt:variant>
        <vt:i4>5</vt:i4>
      </vt:variant>
      <vt:variant>
        <vt:lpwstr/>
      </vt:variant>
      <vt:variant>
        <vt:lpwstr>_Toc49334965</vt:lpwstr>
      </vt:variant>
      <vt:variant>
        <vt:i4>1048629</vt:i4>
      </vt:variant>
      <vt:variant>
        <vt:i4>116</vt:i4>
      </vt:variant>
      <vt:variant>
        <vt:i4>0</vt:i4>
      </vt:variant>
      <vt:variant>
        <vt:i4>5</vt:i4>
      </vt:variant>
      <vt:variant>
        <vt:lpwstr/>
      </vt:variant>
      <vt:variant>
        <vt:lpwstr>_Toc49334964</vt:lpwstr>
      </vt:variant>
      <vt:variant>
        <vt:i4>1507381</vt:i4>
      </vt:variant>
      <vt:variant>
        <vt:i4>110</vt:i4>
      </vt:variant>
      <vt:variant>
        <vt:i4>0</vt:i4>
      </vt:variant>
      <vt:variant>
        <vt:i4>5</vt:i4>
      </vt:variant>
      <vt:variant>
        <vt:lpwstr/>
      </vt:variant>
      <vt:variant>
        <vt:lpwstr>_Toc49334963</vt:lpwstr>
      </vt:variant>
      <vt:variant>
        <vt:i4>1441845</vt:i4>
      </vt:variant>
      <vt:variant>
        <vt:i4>104</vt:i4>
      </vt:variant>
      <vt:variant>
        <vt:i4>0</vt:i4>
      </vt:variant>
      <vt:variant>
        <vt:i4>5</vt:i4>
      </vt:variant>
      <vt:variant>
        <vt:lpwstr/>
      </vt:variant>
      <vt:variant>
        <vt:lpwstr>_Toc49334962</vt:lpwstr>
      </vt:variant>
      <vt:variant>
        <vt:i4>1376309</vt:i4>
      </vt:variant>
      <vt:variant>
        <vt:i4>98</vt:i4>
      </vt:variant>
      <vt:variant>
        <vt:i4>0</vt:i4>
      </vt:variant>
      <vt:variant>
        <vt:i4>5</vt:i4>
      </vt:variant>
      <vt:variant>
        <vt:lpwstr/>
      </vt:variant>
      <vt:variant>
        <vt:lpwstr>_Toc49334961</vt:lpwstr>
      </vt:variant>
      <vt:variant>
        <vt:i4>1310773</vt:i4>
      </vt:variant>
      <vt:variant>
        <vt:i4>92</vt:i4>
      </vt:variant>
      <vt:variant>
        <vt:i4>0</vt:i4>
      </vt:variant>
      <vt:variant>
        <vt:i4>5</vt:i4>
      </vt:variant>
      <vt:variant>
        <vt:lpwstr/>
      </vt:variant>
      <vt:variant>
        <vt:lpwstr>_Toc49334960</vt:lpwstr>
      </vt:variant>
      <vt:variant>
        <vt:i4>1900598</vt:i4>
      </vt:variant>
      <vt:variant>
        <vt:i4>86</vt:i4>
      </vt:variant>
      <vt:variant>
        <vt:i4>0</vt:i4>
      </vt:variant>
      <vt:variant>
        <vt:i4>5</vt:i4>
      </vt:variant>
      <vt:variant>
        <vt:lpwstr/>
      </vt:variant>
      <vt:variant>
        <vt:lpwstr>_Toc49334959</vt:lpwstr>
      </vt:variant>
      <vt:variant>
        <vt:i4>1835062</vt:i4>
      </vt:variant>
      <vt:variant>
        <vt:i4>80</vt:i4>
      </vt:variant>
      <vt:variant>
        <vt:i4>0</vt:i4>
      </vt:variant>
      <vt:variant>
        <vt:i4>5</vt:i4>
      </vt:variant>
      <vt:variant>
        <vt:lpwstr/>
      </vt:variant>
      <vt:variant>
        <vt:lpwstr>_Toc49334958</vt:lpwstr>
      </vt:variant>
      <vt:variant>
        <vt:i4>1245238</vt:i4>
      </vt:variant>
      <vt:variant>
        <vt:i4>74</vt:i4>
      </vt:variant>
      <vt:variant>
        <vt:i4>0</vt:i4>
      </vt:variant>
      <vt:variant>
        <vt:i4>5</vt:i4>
      </vt:variant>
      <vt:variant>
        <vt:lpwstr/>
      </vt:variant>
      <vt:variant>
        <vt:lpwstr>_Toc49334957</vt:lpwstr>
      </vt:variant>
      <vt:variant>
        <vt:i4>1179702</vt:i4>
      </vt:variant>
      <vt:variant>
        <vt:i4>68</vt:i4>
      </vt:variant>
      <vt:variant>
        <vt:i4>0</vt:i4>
      </vt:variant>
      <vt:variant>
        <vt:i4>5</vt:i4>
      </vt:variant>
      <vt:variant>
        <vt:lpwstr/>
      </vt:variant>
      <vt:variant>
        <vt:lpwstr>_Toc49334956</vt:lpwstr>
      </vt:variant>
      <vt:variant>
        <vt:i4>1114166</vt:i4>
      </vt:variant>
      <vt:variant>
        <vt:i4>62</vt:i4>
      </vt:variant>
      <vt:variant>
        <vt:i4>0</vt:i4>
      </vt:variant>
      <vt:variant>
        <vt:i4>5</vt:i4>
      </vt:variant>
      <vt:variant>
        <vt:lpwstr/>
      </vt:variant>
      <vt:variant>
        <vt:lpwstr>_Toc49334955</vt:lpwstr>
      </vt:variant>
      <vt:variant>
        <vt:i4>1048630</vt:i4>
      </vt:variant>
      <vt:variant>
        <vt:i4>56</vt:i4>
      </vt:variant>
      <vt:variant>
        <vt:i4>0</vt:i4>
      </vt:variant>
      <vt:variant>
        <vt:i4>5</vt:i4>
      </vt:variant>
      <vt:variant>
        <vt:lpwstr/>
      </vt:variant>
      <vt:variant>
        <vt:lpwstr>_Toc49334954</vt:lpwstr>
      </vt:variant>
      <vt:variant>
        <vt:i4>1507382</vt:i4>
      </vt:variant>
      <vt:variant>
        <vt:i4>50</vt:i4>
      </vt:variant>
      <vt:variant>
        <vt:i4>0</vt:i4>
      </vt:variant>
      <vt:variant>
        <vt:i4>5</vt:i4>
      </vt:variant>
      <vt:variant>
        <vt:lpwstr/>
      </vt:variant>
      <vt:variant>
        <vt:lpwstr>_Toc49334953</vt:lpwstr>
      </vt:variant>
      <vt:variant>
        <vt:i4>1441846</vt:i4>
      </vt:variant>
      <vt:variant>
        <vt:i4>44</vt:i4>
      </vt:variant>
      <vt:variant>
        <vt:i4>0</vt:i4>
      </vt:variant>
      <vt:variant>
        <vt:i4>5</vt:i4>
      </vt:variant>
      <vt:variant>
        <vt:lpwstr/>
      </vt:variant>
      <vt:variant>
        <vt:lpwstr>_Toc49334952</vt:lpwstr>
      </vt:variant>
      <vt:variant>
        <vt:i4>1376310</vt:i4>
      </vt:variant>
      <vt:variant>
        <vt:i4>38</vt:i4>
      </vt:variant>
      <vt:variant>
        <vt:i4>0</vt:i4>
      </vt:variant>
      <vt:variant>
        <vt:i4>5</vt:i4>
      </vt:variant>
      <vt:variant>
        <vt:lpwstr/>
      </vt:variant>
      <vt:variant>
        <vt:lpwstr>_Toc49334951</vt:lpwstr>
      </vt:variant>
      <vt:variant>
        <vt:i4>1310774</vt:i4>
      </vt:variant>
      <vt:variant>
        <vt:i4>32</vt:i4>
      </vt:variant>
      <vt:variant>
        <vt:i4>0</vt:i4>
      </vt:variant>
      <vt:variant>
        <vt:i4>5</vt:i4>
      </vt:variant>
      <vt:variant>
        <vt:lpwstr/>
      </vt:variant>
      <vt:variant>
        <vt:lpwstr>_Toc49334950</vt:lpwstr>
      </vt:variant>
      <vt:variant>
        <vt:i4>1900599</vt:i4>
      </vt:variant>
      <vt:variant>
        <vt:i4>26</vt:i4>
      </vt:variant>
      <vt:variant>
        <vt:i4>0</vt:i4>
      </vt:variant>
      <vt:variant>
        <vt:i4>5</vt:i4>
      </vt:variant>
      <vt:variant>
        <vt:lpwstr/>
      </vt:variant>
      <vt:variant>
        <vt:lpwstr>_Toc49334949</vt:lpwstr>
      </vt:variant>
      <vt:variant>
        <vt:i4>1835063</vt:i4>
      </vt:variant>
      <vt:variant>
        <vt:i4>20</vt:i4>
      </vt:variant>
      <vt:variant>
        <vt:i4>0</vt:i4>
      </vt:variant>
      <vt:variant>
        <vt:i4>5</vt:i4>
      </vt:variant>
      <vt:variant>
        <vt:lpwstr/>
      </vt:variant>
      <vt:variant>
        <vt:lpwstr>_Toc49334948</vt:lpwstr>
      </vt:variant>
      <vt:variant>
        <vt:i4>1245239</vt:i4>
      </vt:variant>
      <vt:variant>
        <vt:i4>14</vt:i4>
      </vt:variant>
      <vt:variant>
        <vt:i4>0</vt:i4>
      </vt:variant>
      <vt:variant>
        <vt:i4>5</vt:i4>
      </vt:variant>
      <vt:variant>
        <vt:lpwstr/>
      </vt:variant>
      <vt:variant>
        <vt:lpwstr>_Toc49334947</vt:lpwstr>
      </vt:variant>
      <vt:variant>
        <vt:i4>1179703</vt:i4>
      </vt:variant>
      <vt:variant>
        <vt:i4>8</vt:i4>
      </vt:variant>
      <vt:variant>
        <vt:i4>0</vt:i4>
      </vt:variant>
      <vt:variant>
        <vt:i4>5</vt:i4>
      </vt:variant>
      <vt:variant>
        <vt:lpwstr/>
      </vt:variant>
      <vt:variant>
        <vt:lpwstr>_Toc49334946</vt:lpwstr>
      </vt:variant>
      <vt:variant>
        <vt:i4>1114167</vt:i4>
      </vt:variant>
      <vt:variant>
        <vt:i4>2</vt:i4>
      </vt:variant>
      <vt:variant>
        <vt:i4>0</vt:i4>
      </vt:variant>
      <vt:variant>
        <vt:i4>5</vt:i4>
      </vt:variant>
      <vt:variant>
        <vt:lpwstr/>
      </vt:variant>
      <vt:variant>
        <vt:lpwstr>_Toc49334945</vt:lpwstr>
      </vt:variant>
      <vt:variant>
        <vt:i4>7012397</vt:i4>
      </vt:variant>
      <vt:variant>
        <vt:i4>-1</vt:i4>
      </vt:variant>
      <vt:variant>
        <vt:i4>2051</vt:i4>
      </vt:variant>
      <vt:variant>
        <vt:i4>1</vt:i4>
      </vt:variant>
      <vt:variant>
        <vt:lpwstr>http://hantsnet2000.hants.gov.uk/images/hcclogo.gif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H Dunn</cp:lastModifiedBy>
  <cp:revision>14</cp:revision>
  <cp:lastPrinted>2021-09-26T18:28:00Z</cp:lastPrinted>
  <dcterms:created xsi:type="dcterms:W3CDTF">2021-09-22T18:58:00Z</dcterms:created>
  <dcterms:modified xsi:type="dcterms:W3CDTF">2021-09-26T18:28:00Z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0x010100BBA3D892A20BAB4EBA9E01555F4763EF</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vti_ItemHoldRecordStatus">
    <vt:lpwstr>0</vt:lpwstr>
  </property>
  <property fmtid="{D5CDD505-2E9C-101B-9397-08002B2CF9AE}" pid="17" name="ecm_RecordRestrictions">
    <vt:lpwstr/>
  </property>
  <property fmtid="{D5CDD505-2E9C-101B-9397-08002B2CF9AE}" pid="18" name="ecm_ItemLockHolders">
    <vt:lpwstr/>
  </property>
  <property fmtid="{D5CDD505-2E9C-101B-9397-08002B2CF9AE}" pid="19" name="_dlc_policyId">
    <vt:lpwstr>0x0101004E1B537BC2B2AD43A5AF5311D732D3AA|1208973698</vt:lpwstr>
  </property>
  <property fmtid="{D5CDD505-2E9C-101B-9397-08002B2CF9AE}" pid="20" name="_dlc_DocId">
    <vt:lpwstr>SCDOCID-1401940224-63682</vt:lpwstr>
  </property>
  <property fmtid="{D5CDD505-2E9C-101B-9397-08002B2CF9AE}" pid="21" name="_dlc_DocIdItemGuid">
    <vt:lpwstr>8a76fe40-c3c5-513a-84bc-9b290c563c64</vt:lpwstr>
  </property>
  <property fmtid="{D5CDD505-2E9C-101B-9397-08002B2CF9AE}" pid="22" name="_dlc_DocIdUrl">
    <vt:lpwstr>https://hants.sharepoint.com/sites/SC/Safeguarding/_layouts/15/DocIdRedir.aspx?ID=SCDOCID-1401940224-63682, SCDOCID-1401940224-63682</vt:lpwstr>
  </property>
  <property fmtid="{D5CDD505-2E9C-101B-9397-08002B2CF9AE}" pid="23" name="Active Document">
    <vt:lpwstr>1</vt:lpwstr>
  </property>
</Properties>
</file>